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17C6" w14:textId="77777777" w:rsidR="00696A1B" w:rsidRDefault="00000000">
      <w:pPr>
        <w:jc w:val="center"/>
        <w:outlineLvl w:val="0"/>
        <w:rPr>
          <w:b/>
          <w:bCs/>
          <w:sz w:val="36"/>
        </w:rPr>
      </w:pPr>
      <w:r>
        <w:rPr>
          <w:rFonts w:hint="eastAsia"/>
          <w:b/>
          <w:bCs/>
          <w:sz w:val="36"/>
        </w:rPr>
        <w:t>实验实训建设</w:t>
      </w:r>
      <w:r>
        <w:rPr>
          <w:b/>
          <w:bCs/>
          <w:sz w:val="36"/>
        </w:rPr>
        <w:t>项目</w:t>
      </w:r>
      <w:r>
        <w:rPr>
          <w:rFonts w:hint="eastAsia"/>
          <w:b/>
          <w:bCs/>
          <w:sz w:val="36"/>
        </w:rPr>
        <w:t>购置计划清单</w:t>
      </w:r>
      <w:r>
        <w:rPr>
          <w:rFonts w:hint="eastAsia"/>
          <w:b/>
          <w:bCs/>
          <w:sz w:val="36"/>
        </w:rPr>
        <w:t>(</w:t>
      </w:r>
      <w:r>
        <w:rPr>
          <w:rFonts w:hint="eastAsia"/>
          <w:b/>
          <w:bCs/>
          <w:sz w:val="36"/>
        </w:rPr>
        <w:t>仪器设备</w:t>
      </w:r>
      <w:r>
        <w:rPr>
          <w:rFonts w:hint="eastAsia"/>
          <w:b/>
          <w:bCs/>
          <w:sz w:val="36"/>
        </w:rPr>
        <w:t>)</w:t>
      </w:r>
    </w:p>
    <w:p w14:paraId="27E0C6B2" w14:textId="0CA3C548" w:rsidR="00696A1B" w:rsidRDefault="00000000">
      <w:pPr>
        <w:spacing w:line="360" w:lineRule="auto"/>
        <w:jc w:val="left"/>
        <w:rPr>
          <w:sz w:val="24"/>
        </w:rPr>
      </w:pPr>
      <w:r>
        <w:rPr>
          <w:rFonts w:hint="eastAsia"/>
          <w:sz w:val="24"/>
        </w:rPr>
        <w:t>项目名称</w:t>
      </w:r>
      <w:r>
        <w:rPr>
          <w:rFonts w:hint="eastAsia"/>
          <w:sz w:val="24"/>
        </w:rPr>
        <w:t xml:space="preserve"> </w:t>
      </w:r>
      <w:r>
        <w:rPr>
          <w:rFonts w:hint="eastAsia"/>
          <w:sz w:val="24"/>
        </w:rPr>
        <w:t>：</w:t>
      </w:r>
      <w:r>
        <w:rPr>
          <w:rFonts w:hint="eastAsia"/>
          <w:sz w:val="24"/>
          <w:u w:val="single"/>
        </w:rPr>
        <w:t xml:space="preserve"> </w:t>
      </w:r>
      <w:r w:rsidR="00FB689A">
        <w:rPr>
          <w:sz w:val="24"/>
          <w:u w:val="single"/>
        </w:rPr>
        <w:t xml:space="preserve">            </w:t>
      </w:r>
      <w:r>
        <w:rPr>
          <w:rFonts w:hint="eastAsia"/>
          <w:sz w:val="24"/>
          <w:u w:val="single"/>
        </w:rPr>
        <w:t xml:space="preserve"> </w:t>
      </w:r>
      <w:r w:rsidR="00FB689A" w:rsidRPr="00FB689A">
        <w:rPr>
          <w:rFonts w:hint="eastAsia"/>
          <w:sz w:val="24"/>
          <w:u w:val="single"/>
        </w:rPr>
        <w:t>建筑测量实训室</w:t>
      </w:r>
      <w:r w:rsidR="00FB689A">
        <w:rPr>
          <w:rFonts w:hint="eastAsia"/>
          <w:sz w:val="24"/>
          <w:u w:val="single"/>
        </w:rPr>
        <w:t xml:space="preserve"> </w:t>
      </w:r>
      <w:r w:rsidR="00FB689A">
        <w:rPr>
          <w:sz w:val="24"/>
          <w:u w:val="single"/>
        </w:rPr>
        <w:t xml:space="preserve"> </w:t>
      </w:r>
      <w:r>
        <w:rPr>
          <w:rFonts w:hint="eastAsia"/>
          <w:sz w:val="24"/>
          <w:u w:val="single"/>
        </w:rPr>
        <w:t xml:space="preserve"> </w:t>
      </w:r>
      <w:r w:rsidR="005A2DA2">
        <w:rPr>
          <w:sz w:val="24"/>
          <w:u w:val="single"/>
        </w:rPr>
        <w:t xml:space="preserve">        </w:t>
      </w:r>
      <w:r>
        <w:rPr>
          <w:rFonts w:hint="eastAsia"/>
          <w:sz w:val="24"/>
          <w:u w:val="single"/>
        </w:rPr>
        <w:t xml:space="preserve">  </w:t>
      </w:r>
      <w:r>
        <w:rPr>
          <w:rFonts w:hint="eastAsia"/>
          <w:sz w:val="24"/>
        </w:rPr>
        <w:t xml:space="preserve">      </w:t>
      </w:r>
      <w:r>
        <w:rPr>
          <w:rFonts w:hint="eastAsia"/>
          <w:sz w:val="24"/>
        </w:rPr>
        <w:t>系部（公章）</w:t>
      </w:r>
      <w:r>
        <w:rPr>
          <w:rFonts w:hint="eastAsia"/>
          <w:sz w:val="24"/>
        </w:rPr>
        <w:t xml:space="preserve"> </w:t>
      </w:r>
      <w:r>
        <w:rPr>
          <w:rFonts w:hint="eastAsia"/>
          <w:sz w:val="24"/>
          <w:u w:val="single"/>
        </w:rPr>
        <w:t xml:space="preserve"> </w:t>
      </w:r>
      <w:r w:rsidR="005A2DA2">
        <w:rPr>
          <w:rFonts w:hint="eastAsia"/>
          <w:sz w:val="24"/>
          <w:u w:val="single"/>
        </w:rPr>
        <w:t>建筑工程系</w:t>
      </w:r>
      <w:r>
        <w:rPr>
          <w:rFonts w:hint="eastAsia"/>
          <w:sz w:val="24"/>
          <w:u w:val="single"/>
        </w:rPr>
        <w:t xml:space="preserve">                                         </w:t>
      </w:r>
      <w:r>
        <w:rPr>
          <w:rFonts w:hint="eastAsia"/>
          <w:sz w:val="24"/>
        </w:rPr>
        <w:t xml:space="preserve"> </w:t>
      </w:r>
    </w:p>
    <w:p w14:paraId="7533643E" w14:textId="0691D007" w:rsidR="00696A1B" w:rsidRDefault="00000000">
      <w:pPr>
        <w:spacing w:line="720" w:lineRule="auto"/>
        <w:jc w:val="left"/>
        <w:rPr>
          <w:sz w:val="24"/>
          <w:u w:val="single"/>
        </w:rPr>
      </w:pPr>
      <w:r>
        <w:rPr>
          <w:rFonts w:hint="eastAsia"/>
          <w:sz w:val="24"/>
        </w:rPr>
        <w:t>项目负责人</w:t>
      </w:r>
      <w:r>
        <w:rPr>
          <w:rFonts w:hint="eastAsia"/>
          <w:sz w:val="24"/>
        </w:rPr>
        <w:t>(</w:t>
      </w:r>
      <w:r>
        <w:rPr>
          <w:rFonts w:hint="eastAsia"/>
          <w:sz w:val="24"/>
        </w:rPr>
        <w:t>签字</w:t>
      </w:r>
      <w:r>
        <w:rPr>
          <w:rFonts w:hint="eastAsia"/>
          <w:sz w:val="24"/>
        </w:rPr>
        <w:t>)</w:t>
      </w:r>
      <w:r>
        <w:rPr>
          <w:rFonts w:hint="eastAsia"/>
          <w:sz w:val="24"/>
          <w:u w:val="single"/>
        </w:rPr>
        <w:t>：</w:t>
      </w:r>
      <w:r w:rsidR="005A2DA2">
        <w:rPr>
          <w:rFonts w:hint="eastAsia"/>
          <w:sz w:val="24"/>
          <w:u w:val="single"/>
        </w:rPr>
        <w:t xml:space="preserve"> </w:t>
      </w:r>
      <w:r w:rsidR="005A2DA2">
        <w:rPr>
          <w:sz w:val="24"/>
          <w:u w:val="single"/>
        </w:rPr>
        <w:t xml:space="preserve"> </w:t>
      </w:r>
      <w:r w:rsidR="005A2DA2">
        <w:rPr>
          <w:rFonts w:hint="eastAsia"/>
          <w:sz w:val="24"/>
          <w:u w:val="single"/>
        </w:rPr>
        <w:t xml:space="preserve"> </w:t>
      </w:r>
      <w:r w:rsidR="005A2DA2">
        <w:rPr>
          <w:sz w:val="24"/>
          <w:u w:val="single"/>
        </w:rPr>
        <w:t xml:space="preserve">    </w:t>
      </w:r>
      <w:r w:rsidR="000640DA">
        <w:rPr>
          <w:sz w:val="24"/>
          <w:u w:val="single"/>
        </w:rPr>
        <w:t xml:space="preserve"> </w:t>
      </w:r>
      <w:r w:rsidR="005A2DA2">
        <w:rPr>
          <w:sz w:val="24"/>
          <w:u w:val="single"/>
        </w:rPr>
        <w:t xml:space="preserve"> </w:t>
      </w:r>
      <w:r w:rsidR="005A2DA2">
        <w:rPr>
          <w:rFonts w:hint="eastAsia"/>
          <w:sz w:val="24"/>
          <w:u w:val="single"/>
        </w:rPr>
        <w:t xml:space="preserve"> </w:t>
      </w:r>
      <w:r w:rsidR="005A2DA2">
        <w:rPr>
          <w:sz w:val="24"/>
          <w:u w:val="single"/>
        </w:rPr>
        <w:t xml:space="preserve"> </w:t>
      </w:r>
      <w:r>
        <w:rPr>
          <w:rFonts w:hint="eastAsia"/>
          <w:sz w:val="24"/>
          <w:u w:val="single"/>
        </w:rPr>
        <w:t xml:space="preserve"> </w:t>
      </w:r>
      <w:r>
        <w:rPr>
          <w:rFonts w:hint="eastAsia"/>
          <w:sz w:val="24"/>
        </w:rPr>
        <w:t>电话</w:t>
      </w:r>
      <w:r>
        <w:rPr>
          <w:rFonts w:hint="eastAsia"/>
          <w:sz w:val="24"/>
          <w:u w:val="single"/>
        </w:rPr>
        <w:t>：</w:t>
      </w:r>
      <w:r w:rsidR="005A2DA2">
        <w:rPr>
          <w:rFonts w:hint="eastAsia"/>
          <w:sz w:val="24"/>
          <w:u w:val="single"/>
        </w:rPr>
        <w:t xml:space="preserve"> </w:t>
      </w:r>
      <w:r w:rsidR="005A2DA2">
        <w:rPr>
          <w:sz w:val="24"/>
          <w:u w:val="single"/>
        </w:rPr>
        <w:t xml:space="preserve"> </w:t>
      </w:r>
      <w:r w:rsidR="002D5130">
        <w:rPr>
          <w:sz w:val="24"/>
          <w:u w:val="single"/>
        </w:rPr>
        <w:t xml:space="preserve">         </w:t>
      </w:r>
      <w:r>
        <w:rPr>
          <w:rFonts w:hint="eastAsia"/>
          <w:sz w:val="24"/>
          <w:u w:val="single"/>
        </w:rPr>
        <w:t xml:space="preserve"> </w:t>
      </w:r>
      <w:r w:rsidR="005A2DA2">
        <w:rPr>
          <w:sz w:val="24"/>
          <w:u w:val="single"/>
        </w:rPr>
        <w:t xml:space="preserve">   </w:t>
      </w:r>
      <w:r>
        <w:rPr>
          <w:rFonts w:hint="eastAsia"/>
          <w:sz w:val="24"/>
          <w:u w:val="single"/>
        </w:rPr>
        <w:t xml:space="preserve"> </w:t>
      </w:r>
      <w:r>
        <w:rPr>
          <w:rFonts w:hint="eastAsia"/>
          <w:sz w:val="24"/>
        </w:rPr>
        <w:t xml:space="preserve">    </w:t>
      </w:r>
      <w:proofErr w:type="gramStart"/>
      <w:r w:rsidR="008B4410">
        <w:rPr>
          <w:rFonts w:hint="eastAsia"/>
          <w:sz w:val="24"/>
        </w:rPr>
        <w:t>系部负责人</w:t>
      </w:r>
      <w:proofErr w:type="gramEnd"/>
      <w:r w:rsidR="008B4410">
        <w:rPr>
          <w:rFonts w:hint="eastAsia"/>
          <w:sz w:val="24"/>
        </w:rPr>
        <w:t>（签字）</w:t>
      </w:r>
      <w:r w:rsidR="008B4410">
        <w:rPr>
          <w:rFonts w:hint="eastAsia"/>
          <w:sz w:val="24"/>
          <w:u w:val="single"/>
        </w:rPr>
        <w:t>：</w:t>
      </w:r>
      <w:r w:rsidR="008B4410">
        <w:rPr>
          <w:rFonts w:hint="eastAsia"/>
          <w:sz w:val="24"/>
          <w:u w:val="single"/>
        </w:rPr>
        <w:t xml:space="preserve">                </w:t>
      </w:r>
      <w:r w:rsidR="008B4410">
        <w:rPr>
          <w:sz w:val="24"/>
        </w:rPr>
        <w:t>日期</w:t>
      </w:r>
      <w:r w:rsidR="008B4410">
        <w:rPr>
          <w:sz w:val="24"/>
          <w:u w:val="single"/>
        </w:rPr>
        <w:t>：</w:t>
      </w:r>
      <w:r w:rsidR="00E15F47">
        <w:rPr>
          <w:sz w:val="24"/>
          <w:u w:val="single"/>
        </w:rPr>
        <w:t xml:space="preserve">    </w:t>
      </w:r>
      <w:r w:rsidR="008B4410" w:rsidRPr="00BE2261">
        <w:rPr>
          <w:rFonts w:hint="eastAsia"/>
          <w:sz w:val="24"/>
          <w:u w:val="single"/>
        </w:rPr>
        <w:t>年</w:t>
      </w:r>
      <w:r w:rsidR="00E15F47">
        <w:rPr>
          <w:sz w:val="24"/>
          <w:u w:val="single"/>
        </w:rPr>
        <w:t xml:space="preserve">   </w:t>
      </w:r>
      <w:r w:rsidR="008B4410" w:rsidRPr="00BE2261">
        <w:rPr>
          <w:rFonts w:hint="eastAsia"/>
          <w:sz w:val="24"/>
          <w:u w:val="single"/>
        </w:rPr>
        <w:t>月</w:t>
      </w:r>
      <w:r w:rsidR="00E15F47">
        <w:rPr>
          <w:sz w:val="24"/>
          <w:u w:val="single"/>
        </w:rPr>
        <w:t xml:space="preserve">   </w:t>
      </w:r>
      <w:r w:rsidR="008B4410" w:rsidRPr="00BE2261">
        <w:rPr>
          <w:rFonts w:hint="eastAsia"/>
          <w:sz w:val="24"/>
          <w:u w:val="single"/>
        </w:rPr>
        <w:t>日</w:t>
      </w:r>
    </w:p>
    <w:p w14:paraId="4F998699" w14:textId="77777777" w:rsidR="00696A1B" w:rsidRDefault="00000000">
      <w:pPr>
        <w:numPr>
          <w:ilvl w:val="0"/>
          <w:numId w:val="5"/>
        </w:num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商务要求（应当完整、明确，包括以下内容）</w:t>
      </w:r>
    </w:p>
    <w:p w14:paraId="4FCD80F6" w14:textId="280B6C36" w:rsidR="00696A1B" w:rsidRDefault="00000000" w:rsidP="0001575E">
      <w:pPr>
        <w:spacing w:beforeLines="50" w:before="156" w:line="276" w:lineRule="auto"/>
        <w:rPr>
          <w:rFonts w:ascii="宋体" w:hAnsi="宋体"/>
          <w:szCs w:val="21"/>
          <w:shd w:val="clear" w:color="auto" w:fill="FFFFFF"/>
        </w:rPr>
      </w:pPr>
      <w:r>
        <w:rPr>
          <w:rFonts w:ascii="宋体" w:hAnsi="宋体" w:hint="eastAsia"/>
          <w:szCs w:val="21"/>
          <w:shd w:val="clear" w:color="auto" w:fill="FFFFFF"/>
        </w:rPr>
        <w:t>（一）采购标的需实现的功能或者目标，以及为落实政府采购政策需满足的要求</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19D92DFE" w14:textId="118EF663" w:rsidR="00696A1B" w:rsidRDefault="00000000" w:rsidP="0001575E">
      <w:pPr>
        <w:spacing w:beforeLines="50" w:before="156" w:line="276" w:lineRule="auto"/>
        <w:rPr>
          <w:rFonts w:ascii="宋体" w:hAnsi="宋体"/>
          <w:szCs w:val="21"/>
          <w:shd w:val="clear" w:color="auto" w:fill="FFFFFF"/>
        </w:rPr>
      </w:pPr>
      <w:r>
        <w:rPr>
          <w:rFonts w:ascii="宋体" w:hAnsi="宋体" w:hint="eastAsia"/>
          <w:szCs w:val="21"/>
          <w:shd w:val="clear" w:color="auto" w:fill="FFFFFF"/>
        </w:rPr>
        <w:t>（二）采购标的需执行的国家相关标准、行业标准、地方标准或者其他标准、规范</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3BC62DD5" w14:textId="69320D25" w:rsidR="00696A1B" w:rsidRDefault="00000000" w:rsidP="0001575E">
      <w:pPr>
        <w:spacing w:beforeLines="50" w:before="156" w:line="276" w:lineRule="auto"/>
        <w:rPr>
          <w:rFonts w:ascii="宋体" w:hAnsi="宋体"/>
          <w:szCs w:val="21"/>
          <w:shd w:val="clear" w:color="auto" w:fill="FFFFFF"/>
        </w:rPr>
      </w:pPr>
      <w:r>
        <w:rPr>
          <w:rFonts w:ascii="宋体" w:hAnsi="宋体" w:hint="eastAsia"/>
          <w:szCs w:val="21"/>
          <w:shd w:val="clear" w:color="auto" w:fill="FFFFFF"/>
        </w:rPr>
        <w:t>（三）采购标的需满足的质量、安全、技术规格、物理特性等要求</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1ADE63CD" w14:textId="3632B3E1" w:rsidR="00CF14A2" w:rsidRDefault="00000000" w:rsidP="0001575E">
      <w:pPr>
        <w:spacing w:beforeLines="50" w:before="156" w:line="276" w:lineRule="auto"/>
        <w:rPr>
          <w:rFonts w:ascii="宋体" w:hAnsi="宋体"/>
          <w:szCs w:val="21"/>
          <w:shd w:val="clear" w:color="auto" w:fill="FFFFFF"/>
        </w:rPr>
      </w:pPr>
      <w:r>
        <w:rPr>
          <w:rFonts w:ascii="宋体" w:hAnsi="宋体" w:hint="eastAsia"/>
          <w:szCs w:val="21"/>
          <w:shd w:val="clear" w:color="auto" w:fill="FFFFFF"/>
        </w:rPr>
        <w:t>（四）采购项目交付或者实施的时间和地点</w:t>
      </w:r>
      <w:r w:rsidR="006923C7">
        <w:rPr>
          <w:rFonts w:ascii="宋体" w:hAnsi="宋体" w:hint="eastAsia"/>
          <w:szCs w:val="21"/>
          <w:shd w:val="clear" w:color="auto" w:fill="FFFFFF"/>
        </w:rPr>
        <w:t>：</w:t>
      </w:r>
      <w:r w:rsidR="00CF14A2" w:rsidRPr="00CF14A2">
        <w:rPr>
          <w:rFonts w:ascii="宋体" w:hAnsi="宋体" w:hint="eastAsia"/>
          <w:szCs w:val="21"/>
          <w:shd w:val="clear" w:color="auto" w:fill="FFFFFF"/>
        </w:rPr>
        <w:t>签订合同后</w:t>
      </w:r>
      <w:r w:rsidR="006923C7" w:rsidRPr="006923C7">
        <w:rPr>
          <w:rFonts w:ascii="宋体" w:hAnsi="宋体" w:hint="eastAsia"/>
          <w:szCs w:val="21"/>
          <w:u w:val="single"/>
          <w:shd w:val="clear" w:color="auto" w:fill="FFFFFF"/>
        </w:rPr>
        <w:t xml:space="preserve"> </w:t>
      </w:r>
      <w:r w:rsidR="006923C7" w:rsidRPr="006923C7">
        <w:rPr>
          <w:rFonts w:ascii="宋体" w:hAnsi="宋体"/>
          <w:szCs w:val="21"/>
          <w:u w:val="single"/>
          <w:shd w:val="clear" w:color="auto" w:fill="FFFFFF"/>
        </w:rPr>
        <w:t xml:space="preserve"> </w:t>
      </w:r>
      <w:r w:rsidR="00CF14A2" w:rsidRPr="006923C7">
        <w:rPr>
          <w:rFonts w:ascii="宋体" w:hAnsi="宋体"/>
          <w:szCs w:val="21"/>
          <w:u w:val="single"/>
          <w:shd w:val="clear" w:color="auto" w:fill="FFFFFF"/>
        </w:rPr>
        <w:t>20</w:t>
      </w:r>
      <w:r w:rsidR="006923C7">
        <w:rPr>
          <w:rFonts w:ascii="宋体" w:hAnsi="宋体"/>
          <w:szCs w:val="21"/>
          <w:u w:val="single"/>
          <w:shd w:val="clear" w:color="auto" w:fill="FFFFFF"/>
        </w:rPr>
        <w:t xml:space="preserve">  </w:t>
      </w:r>
      <w:r w:rsidR="00CF14A2" w:rsidRPr="00CF14A2">
        <w:rPr>
          <w:rFonts w:ascii="宋体" w:hAnsi="宋体" w:hint="eastAsia"/>
          <w:szCs w:val="21"/>
          <w:shd w:val="clear" w:color="auto" w:fill="FFFFFF"/>
        </w:rPr>
        <w:t>天内</w:t>
      </w:r>
      <w:r w:rsidR="006923C7">
        <w:rPr>
          <w:rFonts w:ascii="宋体" w:hAnsi="宋体" w:hint="eastAsia"/>
          <w:szCs w:val="21"/>
          <w:shd w:val="clear" w:color="auto" w:fill="FFFFFF"/>
        </w:rPr>
        <w:t>在采购人规定的地点：</w:t>
      </w:r>
      <w:r w:rsidR="006923C7" w:rsidRPr="006923C7">
        <w:rPr>
          <w:rFonts w:ascii="宋体" w:hAnsi="宋体" w:hint="eastAsia"/>
          <w:szCs w:val="21"/>
          <w:u w:val="single"/>
          <w:shd w:val="clear" w:color="auto" w:fill="FFFFFF"/>
        </w:rPr>
        <w:t xml:space="preserve"> </w:t>
      </w:r>
      <w:r w:rsidR="006923C7" w:rsidRPr="006923C7">
        <w:rPr>
          <w:rFonts w:ascii="宋体" w:hAnsi="宋体"/>
          <w:szCs w:val="21"/>
          <w:u w:val="single"/>
          <w:shd w:val="clear" w:color="auto" w:fill="FFFFFF"/>
        </w:rPr>
        <w:t xml:space="preserve"> </w:t>
      </w:r>
      <w:r w:rsidR="00FB689A">
        <w:rPr>
          <w:rFonts w:ascii="宋体" w:hAnsi="宋体" w:hint="eastAsia"/>
          <w:szCs w:val="21"/>
          <w:u w:val="single"/>
          <w:shd w:val="clear" w:color="auto" w:fill="FFFFFF"/>
        </w:rPr>
        <w:t>建筑测量实训室</w:t>
      </w:r>
      <w:r w:rsidR="006923C7">
        <w:rPr>
          <w:rFonts w:ascii="宋体" w:hAnsi="宋体" w:hint="eastAsia"/>
          <w:szCs w:val="21"/>
          <w:u w:val="single"/>
          <w:shd w:val="clear" w:color="auto" w:fill="FFFFFF"/>
        </w:rPr>
        <w:t xml:space="preserve">  </w:t>
      </w:r>
      <w:r w:rsidR="006923C7">
        <w:rPr>
          <w:rFonts w:ascii="宋体" w:hAnsi="宋体" w:hint="eastAsia"/>
          <w:szCs w:val="21"/>
          <w:shd w:val="clear" w:color="auto" w:fill="FFFFFF"/>
        </w:rPr>
        <w:t>完成项目。</w:t>
      </w:r>
    </w:p>
    <w:p w14:paraId="71912EB1" w14:textId="6BA39693" w:rsidR="00696A1B" w:rsidRDefault="00000000" w:rsidP="0001575E">
      <w:pPr>
        <w:spacing w:beforeLines="50" w:before="156" w:line="276" w:lineRule="auto"/>
        <w:rPr>
          <w:rFonts w:ascii="宋体" w:hAnsi="宋体"/>
          <w:szCs w:val="21"/>
          <w:shd w:val="clear" w:color="auto" w:fill="FFFFFF"/>
        </w:rPr>
      </w:pPr>
      <w:r>
        <w:rPr>
          <w:rFonts w:ascii="宋体" w:hAnsi="宋体" w:hint="eastAsia"/>
          <w:szCs w:val="21"/>
          <w:shd w:val="clear" w:color="auto" w:fill="FFFFFF"/>
        </w:rPr>
        <w:t>（五）采购标的需满足的服务标准、期限、效率等要求</w:t>
      </w:r>
      <w:r w:rsidR="006923C7">
        <w:rPr>
          <w:rFonts w:ascii="宋体" w:hAnsi="宋体" w:hint="eastAsia"/>
          <w:szCs w:val="21"/>
          <w:shd w:val="clear" w:color="auto" w:fill="FFFFFF"/>
        </w:rPr>
        <w:t>：</w:t>
      </w:r>
      <w:r w:rsidR="006923C7">
        <w:rPr>
          <w:rFonts w:ascii="宋体" w:hAnsi="宋体" w:hint="eastAsia"/>
          <w:szCs w:val="21"/>
          <w:u w:val="single"/>
          <w:shd w:val="clear" w:color="auto" w:fill="FFFFFF"/>
        </w:rPr>
        <w:t xml:space="preserve"> </w:t>
      </w:r>
      <w:r w:rsidR="006923C7">
        <w:rPr>
          <w:rFonts w:ascii="宋体" w:hAnsi="宋体"/>
          <w:szCs w:val="21"/>
          <w:u w:val="single"/>
          <w:shd w:val="clear" w:color="auto" w:fill="FFFFFF"/>
        </w:rPr>
        <w:t xml:space="preserve"> </w:t>
      </w:r>
      <w:r w:rsidR="006923C7" w:rsidRPr="006923C7">
        <w:rPr>
          <w:rFonts w:ascii="宋体" w:hAnsi="宋体" w:hint="eastAsia"/>
          <w:szCs w:val="21"/>
          <w:u w:val="single"/>
          <w:shd w:val="clear" w:color="auto" w:fill="FFFFFF"/>
        </w:rPr>
        <w:t>按</w:t>
      </w:r>
      <w:r w:rsidR="006923C7">
        <w:rPr>
          <w:rFonts w:ascii="宋体" w:hAnsi="宋体" w:hint="eastAsia"/>
          <w:szCs w:val="21"/>
          <w:u w:val="single"/>
          <w:shd w:val="clear" w:color="auto" w:fill="FFFFFF"/>
        </w:rPr>
        <w:t>招标</w:t>
      </w:r>
      <w:r w:rsidR="006923C7" w:rsidRPr="006923C7">
        <w:rPr>
          <w:rFonts w:ascii="宋体" w:hAnsi="宋体" w:hint="eastAsia"/>
          <w:szCs w:val="21"/>
          <w:u w:val="single"/>
          <w:shd w:val="clear" w:color="auto" w:fill="FFFFFF"/>
        </w:rPr>
        <w:t>技术要求执行</w:t>
      </w:r>
      <w:r w:rsidR="006923C7">
        <w:rPr>
          <w:rFonts w:ascii="宋体" w:hAnsi="宋体" w:hint="eastAsia"/>
          <w:szCs w:val="21"/>
          <w:u w:val="single"/>
          <w:shd w:val="clear" w:color="auto" w:fill="FFFFFF"/>
        </w:rPr>
        <w:t xml:space="preserve">  </w:t>
      </w:r>
    </w:p>
    <w:p w14:paraId="69B93994" w14:textId="77777777" w:rsidR="00696A1B" w:rsidRDefault="00000000" w:rsidP="0001575E">
      <w:pPr>
        <w:spacing w:beforeLines="50" w:before="156" w:line="276" w:lineRule="auto"/>
        <w:rPr>
          <w:rFonts w:ascii="宋体" w:hAnsi="宋体"/>
          <w:szCs w:val="21"/>
          <w:shd w:val="clear" w:color="auto" w:fill="FFFFFF"/>
        </w:rPr>
      </w:pPr>
      <w:r>
        <w:rPr>
          <w:rFonts w:ascii="宋体" w:hAnsi="宋体" w:hint="eastAsia"/>
          <w:szCs w:val="21"/>
          <w:shd w:val="clear" w:color="auto" w:fill="FFFFFF"/>
        </w:rPr>
        <w:t>（六）采购标的</w:t>
      </w:r>
      <w:proofErr w:type="gramStart"/>
      <w:r>
        <w:rPr>
          <w:rFonts w:ascii="宋体" w:hAnsi="宋体" w:hint="eastAsia"/>
          <w:szCs w:val="21"/>
          <w:shd w:val="clear" w:color="auto" w:fill="FFFFFF"/>
        </w:rPr>
        <w:t>的</w:t>
      </w:r>
      <w:proofErr w:type="gramEnd"/>
      <w:r>
        <w:rPr>
          <w:rFonts w:ascii="宋体" w:hAnsi="宋体" w:hint="eastAsia"/>
          <w:szCs w:val="21"/>
          <w:shd w:val="clear" w:color="auto" w:fill="FFFFFF"/>
        </w:rPr>
        <w:t>验收标准；（可续行）</w:t>
      </w:r>
    </w:p>
    <w:p w14:paraId="01E2D795" w14:textId="77777777" w:rsidR="00696A1B"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采购项目最终实施条件下，现场的检验指标及方法：</w:t>
      </w:r>
    </w:p>
    <w:tbl>
      <w:tblP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5138"/>
        <w:gridCol w:w="3646"/>
        <w:gridCol w:w="3423"/>
      </w:tblGrid>
      <w:tr w:rsidR="00696A1B" w14:paraId="22D3FB61" w14:textId="77777777">
        <w:trPr>
          <w:trHeight w:val="516"/>
        </w:trPr>
        <w:tc>
          <w:tcPr>
            <w:tcW w:w="1712" w:type="dxa"/>
          </w:tcPr>
          <w:p w14:paraId="7675296C"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序号</w:t>
            </w:r>
          </w:p>
        </w:tc>
        <w:tc>
          <w:tcPr>
            <w:tcW w:w="5138" w:type="dxa"/>
          </w:tcPr>
          <w:p w14:paraId="07C2FA38"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功能</w:t>
            </w:r>
            <w:r>
              <w:rPr>
                <w:rFonts w:ascii="inherit" w:eastAsia="仿宋" w:hAnsi="inherit" w:cs="宋体"/>
                <w:kern w:val="0"/>
                <w:szCs w:val="21"/>
              </w:rPr>
              <w:t>或指标</w:t>
            </w:r>
          </w:p>
        </w:tc>
        <w:tc>
          <w:tcPr>
            <w:tcW w:w="7069" w:type="dxa"/>
            <w:gridSpan w:val="2"/>
          </w:tcPr>
          <w:p w14:paraId="5E05E2A0"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验收或测试方法</w:t>
            </w:r>
          </w:p>
        </w:tc>
      </w:tr>
      <w:tr w:rsidR="00696A1B" w14:paraId="58EE8D66" w14:textId="77777777">
        <w:trPr>
          <w:trHeight w:val="516"/>
        </w:trPr>
        <w:tc>
          <w:tcPr>
            <w:tcW w:w="1712" w:type="dxa"/>
          </w:tcPr>
          <w:p w14:paraId="395F7741"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1</w:t>
            </w:r>
          </w:p>
        </w:tc>
        <w:tc>
          <w:tcPr>
            <w:tcW w:w="5138" w:type="dxa"/>
          </w:tcPr>
          <w:p w14:paraId="1E6EC93D" w14:textId="612EA9E6" w:rsidR="00696A1B" w:rsidRDefault="00FB689A">
            <w:pPr>
              <w:widowControl/>
              <w:spacing w:line="450" w:lineRule="atLeast"/>
              <w:jc w:val="left"/>
              <w:textAlignment w:val="baseline"/>
              <w:rPr>
                <w:rFonts w:ascii="inherit" w:eastAsia="仿宋" w:hAnsi="inherit" w:cs="宋体"/>
                <w:kern w:val="0"/>
                <w:szCs w:val="21"/>
              </w:rPr>
            </w:pPr>
            <w:r w:rsidRPr="00FB689A">
              <w:rPr>
                <w:rFonts w:ascii="inherit" w:eastAsia="仿宋" w:hAnsi="inherit" w:cs="宋体" w:hint="eastAsia"/>
                <w:kern w:val="0"/>
                <w:szCs w:val="21"/>
              </w:rPr>
              <w:t>全站仪</w:t>
            </w:r>
          </w:p>
        </w:tc>
        <w:tc>
          <w:tcPr>
            <w:tcW w:w="7069" w:type="dxa"/>
            <w:gridSpan w:val="2"/>
          </w:tcPr>
          <w:p w14:paraId="1B2AEDB9" w14:textId="783464AC" w:rsidR="00696A1B" w:rsidRDefault="006923C7">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清点</w:t>
            </w:r>
            <w:r w:rsidR="00C215F5">
              <w:rPr>
                <w:rFonts w:ascii="inherit" w:eastAsia="仿宋" w:hAnsi="inherit" w:cs="宋体" w:hint="eastAsia"/>
                <w:kern w:val="0"/>
                <w:szCs w:val="21"/>
              </w:rPr>
              <w:t>数量</w:t>
            </w:r>
            <w:r>
              <w:rPr>
                <w:rFonts w:ascii="inherit" w:eastAsia="仿宋" w:hAnsi="inherit" w:cs="宋体" w:hint="eastAsia"/>
                <w:kern w:val="0"/>
                <w:szCs w:val="21"/>
              </w:rPr>
              <w:t>，按招标</w:t>
            </w:r>
            <w:r w:rsidR="00C215F5">
              <w:rPr>
                <w:rFonts w:ascii="inherit" w:eastAsia="仿宋" w:hAnsi="inherit" w:cs="宋体" w:hint="eastAsia"/>
                <w:kern w:val="0"/>
                <w:szCs w:val="21"/>
              </w:rPr>
              <w:t>技术参数及功能要求</w:t>
            </w:r>
            <w:r>
              <w:rPr>
                <w:rFonts w:ascii="inherit" w:eastAsia="仿宋" w:hAnsi="inherit" w:cs="宋体" w:hint="eastAsia"/>
                <w:kern w:val="0"/>
                <w:szCs w:val="21"/>
              </w:rPr>
              <w:t>逐一核对</w:t>
            </w:r>
          </w:p>
        </w:tc>
      </w:tr>
      <w:tr w:rsidR="006923C7" w14:paraId="52EF8293" w14:textId="77777777">
        <w:trPr>
          <w:trHeight w:val="516"/>
        </w:trPr>
        <w:tc>
          <w:tcPr>
            <w:tcW w:w="1712" w:type="dxa"/>
          </w:tcPr>
          <w:p w14:paraId="52B36EED" w14:textId="77777777"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2</w:t>
            </w:r>
          </w:p>
        </w:tc>
        <w:tc>
          <w:tcPr>
            <w:tcW w:w="5138" w:type="dxa"/>
          </w:tcPr>
          <w:p w14:paraId="48B35104" w14:textId="0477B016" w:rsidR="006923C7" w:rsidRDefault="00FB689A" w:rsidP="006923C7">
            <w:pPr>
              <w:widowControl/>
              <w:spacing w:line="450" w:lineRule="atLeast"/>
              <w:jc w:val="left"/>
              <w:textAlignment w:val="baseline"/>
              <w:rPr>
                <w:rFonts w:ascii="inherit" w:eastAsia="仿宋" w:hAnsi="inherit" w:cs="宋体"/>
                <w:kern w:val="0"/>
                <w:szCs w:val="21"/>
              </w:rPr>
            </w:pPr>
            <w:r w:rsidRPr="00FB689A">
              <w:rPr>
                <w:rFonts w:ascii="inherit" w:eastAsia="仿宋" w:hAnsi="inherit" w:cs="宋体" w:hint="eastAsia"/>
                <w:kern w:val="0"/>
                <w:szCs w:val="21"/>
              </w:rPr>
              <w:t>电子水准仪</w:t>
            </w:r>
          </w:p>
        </w:tc>
        <w:tc>
          <w:tcPr>
            <w:tcW w:w="7069" w:type="dxa"/>
            <w:gridSpan w:val="2"/>
          </w:tcPr>
          <w:p w14:paraId="2237D4E8" w14:textId="61839CF5"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23C7" w14:paraId="1527156C" w14:textId="77777777" w:rsidTr="00B53FA4">
        <w:trPr>
          <w:trHeight w:val="516"/>
        </w:trPr>
        <w:tc>
          <w:tcPr>
            <w:tcW w:w="1712" w:type="dxa"/>
          </w:tcPr>
          <w:p w14:paraId="4CBB8FF2" w14:textId="77777777"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lastRenderedPageBreak/>
              <w:t>3</w:t>
            </w:r>
          </w:p>
        </w:tc>
        <w:tc>
          <w:tcPr>
            <w:tcW w:w="5138" w:type="dxa"/>
          </w:tcPr>
          <w:p w14:paraId="528E23EF" w14:textId="7011DC66" w:rsidR="006923C7" w:rsidRDefault="00FB689A" w:rsidP="006923C7">
            <w:pPr>
              <w:widowControl/>
              <w:spacing w:line="450" w:lineRule="atLeast"/>
              <w:jc w:val="left"/>
              <w:textAlignment w:val="baseline"/>
              <w:rPr>
                <w:rFonts w:ascii="inherit" w:eastAsia="仿宋" w:hAnsi="inherit" w:cs="宋体"/>
                <w:kern w:val="0"/>
                <w:szCs w:val="21"/>
              </w:rPr>
            </w:pPr>
            <w:r w:rsidRPr="00FB689A">
              <w:rPr>
                <w:rFonts w:ascii="inherit" w:eastAsia="仿宋" w:hAnsi="inherit" w:cs="宋体" w:hint="eastAsia"/>
                <w:kern w:val="0"/>
                <w:szCs w:val="21"/>
              </w:rPr>
              <w:t>锰钢条码尺</w:t>
            </w:r>
          </w:p>
        </w:tc>
        <w:tc>
          <w:tcPr>
            <w:tcW w:w="7069" w:type="dxa"/>
            <w:gridSpan w:val="2"/>
          </w:tcPr>
          <w:p w14:paraId="32056CAE" w14:textId="7B73BE10"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23C7" w14:paraId="3E54A2A2" w14:textId="77777777" w:rsidTr="00B53FA4">
        <w:trPr>
          <w:trHeight w:val="516"/>
        </w:trPr>
        <w:tc>
          <w:tcPr>
            <w:tcW w:w="1712" w:type="dxa"/>
          </w:tcPr>
          <w:p w14:paraId="176D8B48" w14:textId="69172CC7" w:rsidR="006923C7" w:rsidRDefault="006923C7" w:rsidP="006923C7">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4</w:t>
            </w:r>
          </w:p>
        </w:tc>
        <w:tc>
          <w:tcPr>
            <w:tcW w:w="5138" w:type="dxa"/>
          </w:tcPr>
          <w:p w14:paraId="608501BA" w14:textId="0D058D23" w:rsidR="006923C7" w:rsidRDefault="00FB689A" w:rsidP="006923C7">
            <w:pPr>
              <w:widowControl/>
              <w:spacing w:line="450" w:lineRule="atLeast"/>
              <w:jc w:val="left"/>
              <w:textAlignment w:val="baseline"/>
              <w:rPr>
                <w:rFonts w:ascii="inherit" w:eastAsia="仿宋" w:hAnsi="inherit" w:cs="宋体"/>
                <w:kern w:val="0"/>
                <w:szCs w:val="21"/>
              </w:rPr>
            </w:pPr>
            <w:r w:rsidRPr="00FB689A">
              <w:rPr>
                <w:rFonts w:ascii="inherit" w:eastAsia="仿宋" w:hAnsi="inherit" w:cs="宋体" w:hint="eastAsia"/>
                <w:kern w:val="0"/>
                <w:szCs w:val="21"/>
              </w:rPr>
              <w:t>GNSS</w:t>
            </w:r>
            <w:r w:rsidRPr="00FB689A">
              <w:rPr>
                <w:rFonts w:ascii="inherit" w:eastAsia="仿宋" w:hAnsi="inherit" w:cs="宋体" w:hint="eastAsia"/>
                <w:kern w:val="0"/>
                <w:szCs w:val="21"/>
              </w:rPr>
              <w:t>接收机</w:t>
            </w:r>
          </w:p>
        </w:tc>
        <w:tc>
          <w:tcPr>
            <w:tcW w:w="7069" w:type="dxa"/>
            <w:gridSpan w:val="2"/>
          </w:tcPr>
          <w:p w14:paraId="69A01BBA" w14:textId="58A28D38" w:rsidR="006923C7" w:rsidRDefault="006923C7" w:rsidP="006923C7">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6A1B" w14:paraId="601B29F2" w14:textId="77777777">
        <w:trPr>
          <w:trHeight w:val="516"/>
        </w:trPr>
        <w:tc>
          <w:tcPr>
            <w:tcW w:w="6850" w:type="dxa"/>
            <w:gridSpan w:val="2"/>
          </w:tcPr>
          <w:p w14:paraId="72838188"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验收时是否需要</w:t>
            </w:r>
            <w:r>
              <w:rPr>
                <w:rFonts w:ascii="inherit" w:eastAsia="仿宋" w:hAnsi="inherit" w:cs="宋体"/>
                <w:kern w:val="0"/>
                <w:szCs w:val="21"/>
              </w:rPr>
              <w:t>供应商提供样品</w:t>
            </w:r>
          </w:p>
        </w:tc>
        <w:tc>
          <w:tcPr>
            <w:tcW w:w="3646" w:type="dxa"/>
          </w:tcPr>
          <w:p w14:paraId="3A0D40DB"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是□</w:t>
            </w:r>
          </w:p>
        </w:tc>
        <w:tc>
          <w:tcPr>
            <w:tcW w:w="3423" w:type="dxa"/>
          </w:tcPr>
          <w:p w14:paraId="297DF48A" w14:textId="7D0F91C4"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否</w:t>
            </w:r>
            <w:r w:rsidR="00C215F5">
              <w:rPr>
                <w:rFonts w:ascii="inherit" w:eastAsia="仿宋" w:hAnsi="inherit" w:cs="宋体" w:hint="eastAsia"/>
                <w:kern w:val="0"/>
                <w:szCs w:val="21"/>
              </w:rPr>
              <w:sym w:font="Wingdings 2" w:char="F052"/>
            </w:r>
          </w:p>
        </w:tc>
      </w:tr>
      <w:tr w:rsidR="00696A1B" w14:paraId="25DDAD06" w14:textId="77777777">
        <w:trPr>
          <w:trHeight w:val="516"/>
        </w:trPr>
        <w:tc>
          <w:tcPr>
            <w:tcW w:w="6850" w:type="dxa"/>
            <w:gridSpan w:val="2"/>
          </w:tcPr>
          <w:p w14:paraId="0D2524A0"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验收时是否需</w:t>
            </w:r>
            <w:r>
              <w:rPr>
                <w:rFonts w:ascii="inherit" w:eastAsia="仿宋" w:hAnsi="inherit" w:cs="宋体"/>
                <w:kern w:val="0"/>
                <w:szCs w:val="21"/>
              </w:rPr>
              <w:t>供应商提供必要的其他设备</w:t>
            </w:r>
          </w:p>
        </w:tc>
        <w:tc>
          <w:tcPr>
            <w:tcW w:w="3646" w:type="dxa"/>
          </w:tcPr>
          <w:p w14:paraId="64FABD54"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是□</w:t>
            </w:r>
          </w:p>
        </w:tc>
        <w:tc>
          <w:tcPr>
            <w:tcW w:w="3423" w:type="dxa"/>
          </w:tcPr>
          <w:p w14:paraId="023E29FE" w14:textId="1B5A26C5"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否</w:t>
            </w:r>
            <w:r w:rsidR="00C215F5">
              <w:rPr>
                <w:rFonts w:ascii="inherit" w:eastAsia="仿宋" w:hAnsi="inherit" w:cs="宋体" w:hint="eastAsia"/>
                <w:kern w:val="0"/>
                <w:szCs w:val="21"/>
              </w:rPr>
              <w:sym w:font="Wingdings 2" w:char="F052"/>
            </w:r>
          </w:p>
        </w:tc>
      </w:tr>
      <w:tr w:rsidR="00696A1B" w14:paraId="7DD59214" w14:textId="77777777">
        <w:trPr>
          <w:trHeight w:val="1021"/>
        </w:trPr>
        <w:tc>
          <w:tcPr>
            <w:tcW w:w="6850" w:type="dxa"/>
            <w:gridSpan w:val="2"/>
            <w:vMerge w:val="restart"/>
          </w:tcPr>
          <w:p w14:paraId="4443780D" w14:textId="5D2CEB79"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除现场验收外，是</w:t>
            </w:r>
            <w:r w:rsidR="000640DA">
              <w:rPr>
                <w:rFonts w:ascii="inherit" w:eastAsia="仿宋" w:hAnsi="inherit" w:cs="宋体" w:hint="eastAsia"/>
                <w:kern w:val="0"/>
                <w:szCs w:val="21"/>
              </w:rPr>
              <w:sym w:font="Wingdings 2" w:char="F052"/>
            </w:r>
            <w:r>
              <w:rPr>
                <w:rFonts w:ascii="inherit" w:eastAsia="仿宋" w:hAnsi="inherit" w:cs="宋体" w:hint="eastAsia"/>
                <w:kern w:val="0"/>
                <w:szCs w:val="21"/>
              </w:rPr>
              <w:t xml:space="preserve">    </w:t>
            </w:r>
            <w:r>
              <w:rPr>
                <w:rFonts w:ascii="inherit" w:eastAsia="仿宋" w:hAnsi="inherit" w:cs="宋体" w:hint="eastAsia"/>
                <w:kern w:val="0"/>
                <w:szCs w:val="21"/>
              </w:rPr>
              <w:t>否</w:t>
            </w:r>
            <w:r w:rsidR="000640DA">
              <w:rPr>
                <w:rFonts w:ascii="inherit" w:eastAsia="仿宋" w:hAnsi="inherit" w:cs="宋体" w:hint="eastAsia"/>
                <w:kern w:val="0"/>
                <w:szCs w:val="21"/>
              </w:rPr>
              <w:t>□</w:t>
            </w:r>
            <w:r>
              <w:rPr>
                <w:rFonts w:ascii="inherit" w:eastAsia="仿宋" w:hAnsi="inherit" w:cs="宋体" w:hint="eastAsia"/>
                <w:kern w:val="0"/>
                <w:szCs w:val="21"/>
              </w:rPr>
              <w:t xml:space="preserve">  </w:t>
            </w:r>
            <w:r>
              <w:rPr>
                <w:rFonts w:ascii="inherit" w:eastAsia="仿宋" w:hAnsi="inherit" w:cs="宋体" w:hint="eastAsia"/>
                <w:kern w:val="0"/>
                <w:szCs w:val="21"/>
              </w:rPr>
              <w:t>需提供</w:t>
            </w:r>
            <w:r>
              <w:rPr>
                <w:rFonts w:ascii="inherit" w:eastAsia="仿宋" w:hAnsi="inherit" w:cs="宋体"/>
                <w:kern w:val="0"/>
                <w:szCs w:val="21"/>
              </w:rPr>
              <w:t>第三方检测报告</w:t>
            </w:r>
          </w:p>
          <w:p w14:paraId="6B617664" w14:textId="77777777" w:rsidR="00696A1B" w:rsidRDefault="00696A1B">
            <w:pPr>
              <w:widowControl/>
              <w:spacing w:line="450" w:lineRule="atLeast"/>
              <w:jc w:val="left"/>
              <w:textAlignment w:val="baseline"/>
              <w:rPr>
                <w:rFonts w:ascii="inherit" w:eastAsia="仿宋" w:hAnsi="inherit" w:cs="宋体"/>
                <w:kern w:val="0"/>
                <w:szCs w:val="21"/>
              </w:rPr>
            </w:pPr>
          </w:p>
          <w:p w14:paraId="1507DB35"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（如选择否，</w:t>
            </w:r>
            <w:r>
              <w:rPr>
                <w:rFonts w:ascii="inherit" w:eastAsia="仿宋" w:hAnsi="inherit" w:cs="宋体" w:hint="eastAsia"/>
                <w:kern w:val="0"/>
                <w:szCs w:val="21"/>
              </w:rPr>
              <w:t>此栏右侧</w:t>
            </w:r>
            <w:r>
              <w:rPr>
                <w:rFonts w:ascii="inherit" w:eastAsia="仿宋" w:hAnsi="inherit" w:cs="宋体"/>
                <w:kern w:val="0"/>
                <w:szCs w:val="21"/>
              </w:rPr>
              <w:t>无需填写</w:t>
            </w:r>
            <w:r>
              <w:rPr>
                <w:rFonts w:ascii="inherit" w:eastAsia="仿宋" w:hAnsi="inherit" w:cs="宋体" w:hint="eastAsia"/>
                <w:kern w:val="0"/>
                <w:szCs w:val="21"/>
              </w:rPr>
              <w:t>）</w:t>
            </w:r>
          </w:p>
        </w:tc>
        <w:tc>
          <w:tcPr>
            <w:tcW w:w="7069" w:type="dxa"/>
            <w:gridSpan w:val="2"/>
          </w:tcPr>
          <w:p w14:paraId="697143E9"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对于检测机构的要求：</w:t>
            </w:r>
          </w:p>
          <w:p w14:paraId="394742AC" w14:textId="4712098C" w:rsidR="00696A1B" w:rsidRPr="00F70AFB" w:rsidRDefault="00F70AFB">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正规</w:t>
            </w:r>
            <w:r w:rsidR="00F0384A">
              <w:rPr>
                <w:rFonts w:ascii="inherit" w:eastAsia="仿宋" w:hAnsi="inherit" w:cs="宋体" w:hint="eastAsia"/>
                <w:kern w:val="0"/>
                <w:szCs w:val="21"/>
              </w:rPr>
              <w:t>注册的</w:t>
            </w:r>
            <w:r w:rsidRPr="00F70AFB">
              <w:rPr>
                <w:rFonts w:ascii="inherit" w:eastAsia="仿宋" w:hAnsi="inherit" w:cs="宋体" w:hint="eastAsia"/>
                <w:kern w:val="0"/>
                <w:szCs w:val="21"/>
              </w:rPr>
              <w:t>测绘产品质量检测中心</w:t>
            </w:r>
          </w:p>
        </w:tc>
      </w:tr>
      <w:tr w:rsidR="00696A1B" w14:paraId="5788A0EA" w14:textId="77777777">
        <w:trPr>
          <w:trHeight w:val="516"/>
        </w:trPr>
        <w:tc>
          <w:tcPr>
            <w:tcW w:w="6850" w:type="dxa"/>
            <w:gridSpan w:val="2"/>
            <w:vMerge/>
          </w:tcPr>
          <w:p w14:paraId="0552020E" w14:textId="77777777" w:rsidR="00696A1B" w:rsidRDefault="00696A1B">
            <w:pPr>
              <w:widowControl/>
              <w:spacing w:line="450" w:lineRule="atLeast"/>
              <w:ind w:firstLineChars="200" w:firstLine="420"/>
              <w:jc w:val="left"/>
              <w:textAlignment w:val="baseline"/>
              <w:rPr>
                <w:rFonts w:ascii="inherit" w:eastAsia="仿宋" w:hAnsi="inherit" w:cs="宋体"/>
                <w:kern w:val="0"/>
                <w:szCs w:val="21"/>
              </w:rPr>
            </w:pPr>
          </w:p>
        </w:tc>
        <w:tc>
          <w:tcPr>
            <w:tcW w:w="7069" w:type="dxa"/>
            <w:gridSpan w:val="2"/>
          </w:tcPr>
          <w:p w14:paraId="36257F12" w14:textId="6593425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hint="eastAsia"/>
                <w:kern w:val="0"/>
                <w:szCs w:val="21"/>
              </w:rPr>
              <w:t>1</w:t>
            </w:r>
            <w:r>
              <w:rPr>
                <w:rFonts w:ascii="inherit" w:eastAsia="仿宋" w:hAnsi="inherit" w:cs="宋体" w:hint="eastAsia"/>
                <w:kern w:val="0"/>
                <w:szCs w:val="21"/>
              </w:rPr>
              <w:t>：</w:t>
            </w:r>
            <w:r w:rsidR="00F70AFB">
              <w:rPr>
                <w:rFonts w:ascii="inherit" w:eastAsia="仿宋" w:hAnsi="inherit" w:cs="宋体" w:hint="eastAsia"/>
                <w:kern w:val="0"/>
                <w:szCs w:val="21"/>
              </w:rPr>
              <w:t>每台全站仪设备参数标定合格报告</w:t>
            </w:r>
          </w:p>
        </w:tc>
      </w:tr>
      <w:tr w:rsidR="00696A1B" w14:paraId="7146F95C" w14:textId="77777777">
        <w:trPr>
          <w:trHeight w:val="516"/>
        </w:trPr>
        <w:tc>
          <w:tcPr>
            <w:tcW w:w="6850" w:type="dxa"/>
            <w:gridSpan w:val="2"/>
            <w:vMerge/>
          </w:tcPr>
          <w:p w14:paraId="2F9226DF" w14:textId="77777777" w:rsidR="00696A1B" w:rsidRDefault="00696A1B">
            <w:pPr>
              <w:widowControl/>
              <w:spacing w:line="450" w:lineRule="atLeast"/>
              <w:jc w:val="left"/>
              <w:textAlignment w:val="baseline"/>
              <w:rPr>
                <w:rFonts w:ascii="inherit" w:eastAsia="仿宋" w:hAnsi="inherit" w:cs="宋体"/>
                <w:kern w:val="0"/>
                <w:szCs w:val="21"/>
              </w:rPr>
            </w:pPr>
          </w:p>
        </w:tc>
        <w:tc>
          <w:tcPr>
            <w:tcW w:w="7069" w:type="dxa"/>
            <w:gridSpan w:val="2"/>
          </w:tcPr>
          <w:p w14:paraId="14EA0824" w14:textId="0225A95D"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hint="eastAsia"/>
                <w:kern w:val="0"/>
                <w:szCs w:val="21"/>
              </w:rPr>
              <w:t>2</w:t>
            </w:r>
            <w:r>
              <w:rPr>
                <w:rFonts w:ascii="inherit" w:eastAsia="仿宋" w:hAnsi="inherit" w:cs="宋体" w:hint="eastAsia"/>
                <w:kern w:val="0"/>
                <w:szCs w:val="21"/>
              </w:rPr>
              <w:t>：</w:t>
            </w:r>
            <w:r w:rsidR="00F70AFB">
              <w:rPr>
                <w:rFonts w:ascii="inherit" w:eastAsia="仿宋" w:hAnsi="inherit" w:cs="宋体" w:hint="eastAsia"/>
                <w:kern w:val="0"/>
                <w:szCs w:val="21"/>
              </w:rPr>
              <w:t>每台水准仪设备参数标定合格报告</w:t>
            </w:r>
          </w:p>
        </w:tc>
      </w:tr>
      <w:tr w:rsidR="00696A1B" w14:paraId="6570DAA6" w14:textId="77777777">
        <w:trPr>
          <w:trHeight w:val="525"/>
        </w:trPr>
        <w:tc>
          <w:tcPr>
            <w:tcW w:w="6850" w:type="dxa"/>
            <w:gridSpan w:val="2"/>
            <w:vMerge/>
          </w:tcPr>
          <w:p w14:paraId="4AD925AC" w14:textId="77777777" w:rsidR="00696A1B" w:rsidRDefault="00696A1B">
            <w:pPr>
              <w:widowControl/>
              <w:spacing w:line="450" w:lineRule="atLeast"/>
              <w:jc w:val="left"/>
              <w:textAlignment w:val="baseline"/>
              <w:rPr>
                <w:rFonts w:ascii="inherit" w:eastAsia="仿宋" w:hAnsi="inherit" w:cs="宋体"/>
                <w:kern w:val="0"/>
                <w:szCs w:val="21"/>
              </w:rPr>
            </w:pPr>
          </w:p>
        </w:tc>
        <w:tc>
          <w:tcPr>
            <w:tcW w:w="7069" w:type="dxa"/>
            <w:gridSpan w:val="2"/>
          </w:tcPr>
          <w:p w14:paraId="07871D04" w14:textId="36B0DB78" w:rsidR="00696A1B" w:rsidRDefault="00F70AFB">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kern w:val="0"/>
                <w:szCs w:val="21"/>
              </w:rPr>
              <w:t>3</w:t>
            </w:r>
            <w:r>
              <w:rPr>
                <w:rFonts w:ascii="inherit" w:eastAsia="仿宋" w:hAnsi="inherit" w:cs="宋体" w:hint="eastAsia"/>
                <w:kern w:val="0"/>
                <w:szCs w:val="21"/>
              </w:rPr>
              <w:t>：每台</w:t>
            </w:r>
            <w:r>
              <w:rPr>
                <w:rFonts w:ascii="inherit" w:eastAsia="仿宋" w:hAnsi="inherit" w:cs="宋体" w:hint="eastAsia"/>
                <w:kern w:val="0"/>
                <w:szCs w:val="21"/>
              </w:rPr>
              <w:t>GNSS</w:t>
            </w:r>
            <w:r>
              <w:rPr>
                <w:rFonts w:ascii="inherit" w:eastAsia="仿宋" w:hAnsi="inherit" w:cs="宋体" w:hint="eastAsia"/>
                <w:kern w:val="0"/>
                <w:szCs w:val="21"/>
              </w:rPr>
              <w:t>接收机设备参数标定合格报告</w:t>
            </w:r>
          </w:p>
        </w:tc>
      </w:tr>
    </w:tbl>
    <w:p w14:paraId="3580F4FC" w14:textId="77777777" w:rsidR="00696A1B" w:rsidRDefault="00000000">
      <w:p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二、技术要求</w:t>
      </w:r>
    </w:p>
    <w:p w14:paraId="2F4349DB" w14:textId="77777777" w:rsidR="00696A1B"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（七）采购标的</w:t>
      </w:r>
      <w:proofErr w:type="gramStart"/>
      <w:r>
        <w:rPr>
          <w:rFonts w:ascii="宋体" w:hAnsi="宋体" w:hint="eastAsia"/>
          <w:szCs w:val="21"/>
          <w:shd w:val="clear" w:color="auto" w:fill="FFFFFF"/>
        </w:rPr>
        <w:t>的</w:t>
      </w:r>
      <w:proofErr w:type="gramEnd"/>
      <w:r>
        <w:rPr>
          <w:rFonts w:ascii="宋体" w:hAnsi="宋体" w:hint="eastAsia"/>
          <w:szCs w:val="21"/>
          <w:shd w:val="clear" w:color="auto" w:fill="FFFFFF"/>
        </w:rPr>
        <w:t>参考品牌、数量、单价、预算依据；</w:t>
      </w: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740"/>
        <w:gridCol w:w="4849"/>
        <w:gridCol w:w="1809"/>
        <w:gridCol w:w="1038"/>
        <w:gridCol w:w="799"/>
        <w:gridCol w:w="1238"/>
        <w:gridCol w:w="1105"/>
        <w:gridCol w:w="1105"/>
      </w:tblGrid>
      <w:tr w:rsidR="00696A1B" w14:paraId="627DEF19" w14:textId="77777777">
        <w:trPr>
          <w:trHeight w:val="793"/>
          <w:jc w:val="center"/>
        </w:trPr>
        <w:tc>
          <w:tcPr>
            <w:tcW w:w="593" w:type="dxa"/>
            <w:vAlign w:val="center"/>
          </w:tcPr>
          <w:p w14:paraId="43751606" w14:textId="77777777" w:rsidR="00696A1B" w:rsidRDefault="00000000">
            <w:pPr>
              <w:autoSpaceDE w:val="0"/>
              <w:autoSpaceDN w:val="0"/>
              <w:adjustRightInd w:val="0"/>
              <w:snapToGrid w:val="0"/>
              <w:spacing w:line="360" w:lineRule="auto"/>
              <w:jc w:val="center"/>
              <w:textAlignment w:val="center"/>
              <w:rPr>
                <w:szCs w:val="21"/>
              </w:rPr>
            </w:pPr>
            <w:r>
              <w:rPr>
                <w:rFonts w:hint="eastAsia"/>
                <w:szCs w:val="21"/>
              </w:rPr>
              <w:t>序号</w:t>
            </w:r>
          </w:p>
        </w:tc>
        <w:tc>
          <w:tcPr>
            <w:tcW w:w="1740" w:type="dxa"/>
            <w:vAlign w:val="center"/>
          </w:tcPr>
          <w:p w14:paraId="7DDAB83F" w14:textId="77777777" w:rsidR="00696A1B" w:rsidRDefault="00000000">
            <w:pPr>
              <w:autoSpaceDE w:val="0"/>
              <w:autoSpaceDN w:val="0"/>
              <w:adjustRightInd w:val="0"/>
              <w:snapToGrid w:val="0"/>
              <w:jc w:val="center"/>
              <w:textAlignment w:val="center"/>
              <w:rPr>
                <w:szCs w:val="21"/>
              </w:rPr>
            </w:pPr>
            <w:r>
              <w:rPr>
                <w:rFonts w:hint="eastAsia"/>
                <w:szCs w:val="21"/>
              </w:rPr>
              <w:t>仪器名称</w:t>
            </w:r>
          </w:p>
          <w:p w14:paraId="4ADB4172" w14:textId="77777777" w:rsidR="00696A1B" w:rsidRDefault="00000000">
            <w:pPr>
              <w:autoSpaceDE w:val="0"/>
              <w:autoSpaceDN w:val="0"/>
              <w:adjustRightInd w:val="0"/>
              <w:snapToGrid w:val="0"/>
              <w:jc w:val="center"/>
              <w:textAlignment w:val="center"/>
              <w:rPr>
                <w:szCs w:val="21"/>
              </w:rPr>
            </w:pPr>
            <w:r>
              <w:rPr>
                <w:rFonts w:hint="eastAsia"/>
                <w:szCs w:val="21"/>
              </w:rPr>
              <w:t>（软件）</w:t>
            </w:r>
          </w:p>
        </w:tc>
        <w:tc>
          <w:tcPr>
            <w:tcW w:w="4849" w:type="dxa"/>
            <w:vAlign w:val="center"/>
          </w:tcPr>
          <w:p w14:paraId="586A964B" w14:textId="77777777" w:rsidR="00696A1B" w:rsidRDefault="00000000">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809" w:type="dxa"/>
            <w:vAlign w:val="center"/>
          </w:tcPr>
          <w:p w14:paraId="0C1499F5" w14:textId="77777777" w:rsidR="00696A1B" w:rsidRDefault="00000000">
            <w:pPr>
              <w:autoSpaceDE w:val="0"/>
              <w:autoSpaceDN w:val="0"/>
              <w:adjustRightInd w:val="0"/>
              <w:snapToGrid w:val="0"/>
              <w:spacing w:line="360" w:lineRule="auto"/>
              <w:jc w:val="center"/>
              <w:textAlignment w:val="center"/>
              <w:rPr>
                <w:szCs w:val="21"/>
              </w:rPr>
            </w:pPr>
            <w:r>
              <w:rPr>
                <w:rFonts w:hint="eastAsia"/>
                <w:szCs w:val="21"/>
              </w:rPr>
              <w:t>参考品牌</w:t>
            </w:r>
          </w:p>
          <w:p w14:paraId="0D631643" w14:textId="77777777" w:rsidR="00696A1B" w:rsidRDefault="00000000">
            <w:pPr>
              <w:autoSpaceDE w:val="0"/>
              <w:autoSpaceDN w:val="0"/>
              <w:adjustRightInd w:val="0"/>
              <w:snapToGrid w:val="0"/>
              <w:spacing w:line="360" w:lineRule="auto"/>
              <w:jc w:val="center"/>
              <w:textAlignment w:val="center"/>
              <w:rPr>
                <w:szCs w:val="21"/>
              </w:rPr>
            </w:pPr>
            <w:r>
              <w:rPr>
                <w:rFonts w:hint="eastAsia"/>
                <w:szCs w:val="21"/>
              </w:rPr>
              <w:t>（至少</w:t>
            </w:r>
            <w:r>
              <w:rPr>
                <w:rFonts w:hint="eastAsia"/>
                <w:szCs w:val="21"/>
              </w:rPr>
              <w:t>3</w:t>
            </w:r>
            <w:r>
              <w:rPr>
                <w:rFonts w:hint="eastAsia"/>
                <w:szCs w:val="21"/>
              </w:rPr>
              <w:t>家）</w:t>
            </w:r>
          </w:p>
        </w:tc>
        <w:tc>
          <w:tcPr>
            <w:tcW w:w="1038" w:type="dxa"/>
            <w:vAlign w:val="center"/>
          </w:tcPr>
          <w:p w14:paraId="2D59BC0B" w14:textId="77777777" w:rsidR="00696A1B" w:rsidRDefault="00000000">
            <w:pPr>
              <w:autoSpaceDE w:val="0"/>
              <w:autoSpaceDN w:val="0"/>
              <w:adjustRightInd w:val="0"/>
              <w:snapToGrid w:val="0"/>
              <w:spacing w:line="360" w:lineRule="auto"/>
              <w:jc w:val="center"/>
              <w:textAlignment w:val="center"/>
              <w:rPr>
                <w:rFonts w:ascii="仿宋_GB2312" w:eastAsia="仿宋_GB2312" w:hAnsi="仿宋_GB2312" w:cs="仿宋_GB2312"/>
                <w:kern w:val="24"/>
                <w:sz w:val="24"/>
                <w:szCs w:val="21"/>
              </w:rPr>
            </w:pPr>
            <w:r>
              <w:rPr>
                <w:rFonts w:hint="eastAsia"/>
                <w:szCs w:val="21"/>
              </w:rPr>
              <w:t>数量</w:t>
            </w:r>
          </w:p>
        </w:tc>
        <w:tc>
          <w:tcPr>
            <w:tcW w:w="799" w:type="dxa"/>
            <w:vAlign w:val="center"/>
          </w:tcPr>
          <w:p w14:paraId="668FB235" w14:textId="77777777" w:rsidR="00696A1B" w:rsidRDefault="00000000">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238" w:type="dxa"/>
            <w:vAlign w:val="center"/>
          </w:tcPr>
          <w:p w14:paraId="31B48EA5" w14:textId="77777777" w:rsidR="00696A1B" w:rsidRDefault="00000000">
            <w:pPr>
              <w:autoSpaceDE w:val="0"/>
              <w:autoSpaceDN w:val="0"/>
              <w:adjustRightInd w:val="0"/>
              <w:snapToGrid w:val="0"/>
              <w:spacing w:line="220" w:lineRule="atLeast"/>
              <w:jc w:val="center"/>
              <w:textAlignment w:val="center"/>
              <w:rPr>
                <w:szCs w:val="21"/>
              </w:rPr>
            </w:pPr>
            <w:r>
              <w:rPr>
                <w:rFonts w:hint="eastAsia"/>
                <w:szCs w:val="21"/>
              </w:rPr>
              <w:t>预算单价</w:t>
            </w:r>
          </w:p>
          <w:p w14:paraId="76D11F4A" w14:textId="77777777" w:rsidR="00696A1B" w:rsidRDefault="00000000">
            <w:pPr>
              <w:autoSpaceDE w:val="0"/>
              <w:autoSpaceDN w:val="0"/>
              <w:adjustRightInd w:val="0"/>
              <w:snapToGrid w:val="0"/>
              <w:spacing w:line="220" w:lineRule="atLeast"/>
              <w:jc w:val="center"/>
              <w:textAlignment w:val="center"/>
              <w:rPr>
                <w:rFonts w:ascii="仿宋_GB2312" w:eastAsia="仿宋_GB2312" w:hAnsi="仿宋_GB2312" w:cs="仿宋_GB2312"/>
                <w:snapToGrid w:val="0"/>
                <w:spacing w:val="-20"/>
                <w:kern w:val="0"/>
                <w:sz w:val="24"/>
                <w:szCs w:val="21"/>
              </w:rPr>
            </w:pPr>
            <w:r>
              <w:rPr>
                <w:rFonts w:hint="eastAsia"/>
                <w:snapToGrid w:val="0"/>
                <w:spacing w:val="-20"/>
                <w:kern w:val="0"/>
                <w:szCs w:val="21"/>
              </w:rPr>
              <w:t>（万元）</w:t>
            </w:r>
          </w:p>
        </w:tc>
        <w:tc>
          <w:tcPr>
            <w:tcW w:w="1105" w:type="dxa"/>
            <w:vAlign w:val="center"/>
          </w:tcPr>
          <w:p w14:paraId="4FAA416F" w14:textId="77777777" w:rsidR="00696A1B" w:rsidRDefault="00000000">
            <w:pPr>
              <w:autoSpaceDE w:val="0"/>
              <w:autoSpaceDN w:val="0"/>
              <w:adjustRightInd w:val="0"/>
              <w:snapToGrid w:val="0"/>
              <w:spacing w:line="220" w:lineRule="atLeast"/>
              <w:jc w:val="center"/>
              <w:textAlignment w:val="center"/>
              <w:rPr>
                <w:szCs w:val="21"/>
              </w:rPr>
            </w:pPr>
            <w:r>
              <w:rPr>
                <w:rFonts w:hint="eastAsia"/>
                <w:szCs w:val="21"/>
              </w:rPr>
              <w:t>预算金额</w:t>
            </w:r>
          </w:p>
          <w:p w14:paraId="519D1A5D" w14:textId="77777777" w:rsidR="00696A1B" w:rsidRDefault="00000000">
            <w:pPr>
              <w:autoSpaceDE w:val="0"/>
              <w:autoSpaceDN w:val="0"/>
              <w:adjustRightInd w:val="0"/>
              <w:snapToGrid w:val="0"/>
              <w:spacing w:line="220" w:lineRule="atLeast"/>
              <w:jc w:val="center"/>
              <w:textAlignment w:val="center"/>
              <w:rPr>
                <w:rFonts w:ascii="仿宋_GB2312" w:eastAsia="仿宋_GB2312" w:hAnsi="仿宋_GB2312" w:cs="仿宋_GB2312"/>
                <w:kern w:val="24"/>
                <w:sz w:val="24"/>
                <w:szCs w:val="21"/>
              </w:rPr>
            </w:pPr>
            <w:r>
              <w:rPr>
                <w:rFonts w:hint="eastAsia"/>
                <w:snapToGrid w:val="0"/>
                <w:spacing w:val="-20"/>
                <w:kern w:val="0"/>
                <w:szCs w:val="21"/>
              </w:rPr>
              <w:t>（万元）</w:t>
            </w:r>
          </w:p>
        </w:tc>
        <w:tc>
          <w:tcPr>
            <w:tcW w:w="1105" w:type="dxa"/>
            <w:vAlign w:val="center"/>
          </w:tcPr>
          <w:p w14:paraId="13092FDD" w14:textId="77777777" w:rsidR="00696A1B" w:rsidRDefault="00000000">
            <w:pPr>
              <w:autoSpaceDE w:val="0"/>
              <w:autoSpaceDN w:val="0"/>
              <w:adjustRightInd w:val="0"/>
              <w:snapToGrid w:val="0"/>
              <w:spacing w:line="220" w:lineRule="atLeast"/>
              <w:jc w:val="center"/>
              <w:textAlignment w:val="center"/>
              <w:rPr>
                <w:rFonts w:eastAsia="仿宋_GB2312"/>
                <w:snapToGrid w:val="0"/>
                <w:spacing w:val="-20"/>
                <w:kern w:val="0"/>
                <w:szCs w:val="21"/>
              </w:rPr>
            </w:pPr>
            <w:r>
              <w:rPr>
                <w:rFonts w:hint="eastAsia"/>
                <w:snapToGrid w:val="0"/>
                <w:spacing w:val="-20"/>
                <w:kern w:val="0"/>
                <w:szCs w:val="21"/>
              </w:rPr>
              <w:t>预算依据</w:t>
            </w:r>
          </w:p>
        </w:tc>
      </w:tr>
      <w:tr w:rsidR="00FB689A" w14:paraId="1CE132AB" w14:textId="77777777">
        <w:trPr>
          <w:trHeight w:val="402"/>
          <w:jc w:val="center"/>
        </w:trPr>
        <w:tc>
          <w:tcPr>
            <w:tcW w:w="593" w:type="dxa"/>
            <w:vAlign w:val="center"/>
          </w:tcPr>
          <w:p w14:paraId="144A8CAB" w14:textId="77777777" w:rsidR="00FB689A" w:rsidRDefault="00FB689A" w:rsidP="00FB689A">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1740" w:type="dxa"/>
            <w:vAlign w:val="center"/>
          </w:tcPr>
          <w:p w14:paraId="0B0335E5" w14:textId="5E192FE2" w:rsidR="00FB689A" w:rsidRDefault="00FB689A" w:rsidP="00FB689A">
            <w:pPr>
              <w:autoSpaceDE w:val="0"/>
              <w:autoSpaceDN w:val="0"/>
              <w:adjustRightInd w:val="0"/>
              <w:snapToGrid w:val="0"/>
              <w:jc w:val="center"/>
              <w:textAlignment w:val="center"/>
              <w:rPr>
                <w:rFonts w:ascii="宋体" w:hAnsi="宋体" w:cs="宋体"/>
                <w:kern w:val="0"/>
                <w:szCs w:val="21"/>
              </w:rPr>
            </w:pPr>
            <w:r w:rsidRPr="00FB689A">
              <w:rPr>
                <w:rFonts w:ascii="宋体" w:hAnsi="宋体" w:hint="eastAsia"/>
                <w:szCs w:val="21"/>
              </w:rPr>
              <w:t>全站仪</w:t>
            </w:r>
          </w:p>
        </w:tc>
        <w:tc>
          <w:tcPr>
            <w:tcW w:w="4849" w:type="dxa"/>
            <w:vAlign w:val="center"/>
          </w:tcPr>
          <w:p w14:paraId="381812AC"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1.单棱镜≥5.0km；免棱镜≥1000m；</w:t>
            </w:r>
          </w:p>
          <w:p w14:paraId="0E912143"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2.测量时间：精测≤0.3秒、跟踪≤0.2秒；</w:t>
            </w:r>
          </w:p>
          <w:p w14:paraId="70B5B378"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3.数字显示：大：99999999.999 小：1mm/0.1mm可选；</w:t>
            </w:r>
          </w:p>
          <w:p w14:paraId="05B30247"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4.精度不低于：有棱镜：2+2ppm 　免棱镜：3+2ppm；</w:t>
            </w:r>
          </w:p>
          <w:p w14:paraId="3F6AFEB0"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5.气象修正：温度气压传感器自动改正；</w:t>
            </w:r>
          </w:p>
          <w:p w14:paraId="06B975D1"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棱镜常数修正：输入参数自动改正；</w:t>
            </w:r>
          </w:p>
          <w:p w14:paraId="13E9782B"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6.电源：</w:t>
            </w:r>
            <w:proofErr w:type="gramStart"/>
            <w:r w:rsidRPr="00FB689A">
              <w:rPr>
                <w:rFonts w:ascii="宋体" w:hAnsi="宋体" w:hint="eastAsia"/>
                <w:szCs w:val="21"/>
              </w:rPr>
              <w:t>锂</w:t>
            </w:r>
            <w:proofErr w:type="gramEnd"/>
            <w:r w:rsidRPr="00FB689A">
              <w:rPr>
                <w:rFonts w:ascii="宋体" w:hAnsi="宋体" w:hint="eastAsia"/>
                <w:szCs w:val="21"/>
              </w:rPr>
              <w:t>聚合物充电电池；电压：直流7.4V；连续工作时间≥10小时；</w:t>
            </w:r>
          </w:p>
          <w:p w14:paraId="7EB3C7A9"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7.尺寸≤160mm×150mm×350mm；</w:t>
            </w:r>
          </w:p>
          <w:p w14:paraId="51FF8785"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8.重量≤5.5kg；</w:t>
            </w:r>
          </w:p>
          <w:p w14:paraId="52FECD29"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9.测角方式：绝对编码；</w:t>
            </w:r>
          </w:p>
          <w:p w14:paraId="1411818D"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10.评分操作：应支持平面精度评分；</w:t>
            </w:r>
          </w:p>
          <w:p w14:paraId="7EA3C806"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11.具备高程精度评分；</w:t>
            </w:r>
          </w:p>
          <w:p w14:paraId="6C3D8B28"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12.具备距离精度评分；</w:t>
            </w:r>
          </w:p>
          <w:p w14:paraId="10107CD6"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13.码盘直径≤79mm；</w:t>
            </w:r>
          </w:p>
          <w:p w14:paraId="6391E898"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14.读数可达：0.1＂/1＂/5＂可选；</w:t>
            </w:r>
          </w:p>
          <w:p w14:paraId="6F94FAAA"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15.精度不低于2＂；</w:t>
            </w:r>
          </w:p>
          <w:p w14:paraId="416137BB"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16.探测方式：水平盘：对径；竖直盘：对径；</w:t>
            </w:r>
          </w:p>
          <w:p w14:paraId="49A3D108"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17.成像：正像；镜筒长度≥154mm；物镜有效孔径：望远≥45mm；测距≥50mm；</w:t>
            </w:r>
          </w:p>
          <w:p w14:paraId="2C97006A"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18.放大倍率≥30×；视场角≥1°30′；分辨≥3＂；对焦距离≥1m；</w:t>
            </w:r>
          </w:p>
          <w:p w14:paraId="37F7BA8D"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19.系统：光电式双轴电子补偿器；工作范围：±6＇；精度不低于1＂；管水准器不低于30＂/2mm；圆水准器不低于8＇/2mm；</w:t>
            </w:r>
          </w:p>
          <w:p w14:paraId="35BC771C"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20.支持平面精度评分、高程精度评分、距离精度评分、属性精度评分、主观评分。(需提供软件运行截图)</w:t>
            </w:r>
          </w:p>
          <w:p w14:paraId="1A323661"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21.支持设置错漏扣分、设置权重占比、打开设置文件、打开设置目录功能；</w:t>
            </w:r>
          </w:p>
          <w:p w14:paraId="135CEC7A"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22.成像：正像；放大倍率大于等于30×；调焦范围：0.5m～∞；视场角≥5°；</w:t>
            </w:r>
          </w:p>
          <w:p w14:paraId="6EE8B180"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23.对中精度不低于1.5m处1.5mm；</w:t>
            </w:r>
          </w:p>
          <w:p w14:paraId="6FEE69A4"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激光点直径不低于1.5m处2.5mm；</w:t>
            </w:r>
          </w:p>
          <w:p w14:paraId="2857B962"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24.亮度：具有调整亮度功能；</w:t>
            </w:r>
          </w:p>
          <w:p w14:paraId="486FA15E"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25.需提供不少于30个工程测量相关培训资源。</w:t>
            </w:r>
          </w:p>
          <w:p w14:paraId="7D8E78E6" w14:textId="77777777" w:rsidR="00FB689A" w:rsidRPr="00FB689A" w:rsidRDefault="00FB689A" w:rsidP="00FB689A">
            <w:pPr>
              <w:autoSpaceDE w:val="0"/>
              <w:autoSpaceDN w:val="0"/>
              <w:adjustRightInd w:val="0"/>
              <w:snapToGrid w:val="0"/>
              <w:jc w:val="left"/>
              <w:textAlignment w:val="center"/>
              <w:rPr>
                <w:rFonts w:ascii="宋体" w:hAnsi="宋体"/>
                <w:szCs w:val="21"/>
              </w:rPr>
            </w:pPr>
            <w:r w:rsidRPr="00FB689A">
              <w:rPr>
                <w:rFonts w:ascii="宋体" w:hAnsi="宋体" w:hint="eastAsia"/>
                <w:szCs w:val="21"/>
              </w:rPr>
              <w:t>26.类型：≥2.7英寸240×320点阵</w:t>
            </w:r>
            <w:proofErr w:type="gramStart"/>
            <w:r w:rsidRPr="00FB689A">
              <w:rPr>
                <w:rFonts w:ascii="宋体" w:hAnsi="宋体" w:hint="eastAsia"/>
                <w:szCs w:val="21"/>
              </w:rPr>
              <w:t>高亮真彩</w:t>
            </w:r>
            <w:proofErr w:type="gramEnd"/>
            <w:r w:rsidRPr="00FB689A">
              <w:rPr>
                <w:rFonts w:ascii="宋体" w:hAnsi="宋体" w:hint="eastAsia"/>
                <w:szCs w:val="21"/>
              </w:rPr>
              <w:t>显示屏。</w:t>
            </w:r>
          </w:p>
          <w:p w14:paraId="15374765" w14:textId="5DC10305" w:rsidR="00FB689A" w:rsidRPr="00FB689A" w:rsidRDefault="00FB689A" w:rsidP="00FB689A">
            <w:pPr>
              <w:pStyle w:val="a8"/>
              <w:autoSpaceDE w:val="0"/>
              <w:autoSpaceDN w:val="0"/>
              <w:adjustRightInd w:val="0"/>
              <w:snapToGrid w:val="0"/>
              <w:ind w:firstLineChars="0" w:firstLine="0"/>
              <w:jc w:val="left"/>
              <w:textAlignment w:val="center"/>
              <w:rPr>
                <w:rFonts w:ascii="宋体" w:hAnsi="宋体"/>
                <w:szCs w:val="21"/>
              </w:rPr>
            </w:pPr>
            <w:r w:rsidRPr="00FB689A">
              <w:rPr>
                <w:rFonts w:ascii="宋体" w:hAnsi="宋体" w:hint="eastAsia"/>
                <w:szCs w:val="21"/>
              </w:rPr>
              <w:t>27.单套配置：主机1台、棱镜2个、2.15米对中杆2个、全铝脚架1个。</w:t>
            </w:r>
          </w:p>
        </w:tc>
        <w:tc>
          <w:tcPr>
            <w:tcW w:w="1809" w:type="dxa"/>
            <w:vAlign w:val="center"/>
          </w:tcPr>
          <w:p w14:paraId="04BA9FD3" w14:textId="7291F5A3" w:rsidR="00FB689A" w:rsidRDefault="00AB4E6A" w:rsidP="00FB689A">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069202A0" w14:textId="0989F7F1" w:rsidR="00FB689A" w:rsidRPr="002F35DE" w:rsidRDefault="00FB689A" w:rsidP="00FB689A">
            <w:pPr>
              <w:widowControl/>
              <w:autoSpaceDE w:val="0"/>
              <w:autoSpaceDN w:val="0"/>
              <w:adjustRightInd w:val="0"/>
              <w:snapToGrid w:val="0"/>
              <w:jc w:val="center"/>
              <w:textAlignment w:val="center"/>
              <w:rPr>
                <w:rFonts w:ascii="宋体" w:hAnsi="宋体"/>
                <w:szCs w:val="21"/>
              </w:rPr>
            </w:pPr>
            <w:r>
              <w:rPr>
                <w:rFonts w:ascii="宋体" w:hAnsi="宋体"/>
                <w:szCs w:val="21"/>
              </w:rPr>
              <w:t>5</w:t>
            </w:r>
          </w:p>
        </w:tc>
        <w:tc>
          <w:tcPr>
            <w:tcW w:w="799" w:type="dxa"/>
            <w:vAlign w:val="center"/>
          </w:tcPr>
          <w:p w14:paraId="2A7B649B" w14:textId="5F327B0C" w:rsidR="00FB689A" w:rsidRPr="002F35DE" w:rsidRDefault="00FB689A" w:rsidP="00FB689A">
            <w:pPr>
              <w:widowControl/>
              <w:autoSpaceDE w:val="0"/>
              <w:autoSpaceDN w:val="0"/>
              <w:adjustRightInd w:val="0"/>
              <w:snapToGrid w:val="0"/>
              <w:jc w:val="center"/>
              <w:textAlignment w:val="center"/>
              <w:rPr>
                <w:rFonts w:ascii="宋体" w:hAnsi="宋体"/>
                <w:szCs w:val="21"/>
              </w:rPr>
            </w:pPr>
            <w:r>
              <w:rPr>
                <w:rFonts w:ascii="宋体" w:hAnsi="宋体" w:hint="eastAsia"/>
                <w:szCs w:val="21"/>
              </w:rPr>
              <w:t>套</w:t>
            </w:r>
          </w:p>
        </w:tc>
        <w:tc>
          <w:tcPr>
            <w:tcW w:w="1238" w:type="dxa"/>
            <w:vAlign w:val="center"/>
          </w:tcPr>
          <w:p w14:paraId="5ACF55CA" w14:textId="3F3EB7F0" w:rsidR="00FB689A" w:rsidRPr="002F35DE" w:rsidRDefault="00FB689A" w:rsidP="00FB689A">
            <w:pPr>
              <w:widowControl/>
              <w:autoSpaceDE w:val="0"/>
              <w:autoSpaceDN w:val="0"/>
              <w:adjustRightInd w:val="0"/>
              <w:snapToGrid w:val="0"/>
              <w:jc w:val="center"/>
              <w:textAlignment w:val="center"/>
              <w:rPr>
                <w:rFonts w:ascii="宋体" w:hAnsi="宋体"/>
                <w:szCs w:val="21"/>
              </w:rPr>
            </w:pPr>
            <w:r>
              <w:rPr>
                <w:rFonts w:ascii="宋体" w:hAnsi="宋体"/>
                <w:szCs w:val="21"/>
              </w:rPr>
              <w:t>1.1</w:t>
            </w:r>
          </w:p>
        </w:tc>
        <w:tc>
          <w:tcPr>
            <w:tcW w:w="1105" w:type="dxa"/>
            <w:vAlign w:val="center"/>
          </w:tcPr>
          <w:p w14:paraId="5F1B0B29" w14:textId="431A35F8" w:rsidR="00FB689A" w:rsidRPr="002F35DE" w:rsidRDefault="00FB689A" w:rsidP="00FB689A">
            <w:pPr>
              <w:widowControl/>
              <w:autoSpaceDE w:val="0"/>
              <w:autoSpaceDN w:val="0"/>
              <w:adjustRightInd w:val="0"/>
              <w:snapToGrid w:val="0"/>
              <w:jc w:val="center"/>
              <w:textAlignment w:val="center"/>
              <w:rPr>
                <w:rFonts w:ascii="宋体" w:hAnsi="宋体"/>
                <w:szCs w:val="21"/>
              </w:rPr>
            </w:pPr>
            <w:r>
              <w:rPr>
                <w:rFonts w:ascii="宋体" w:hAnsi="宋体"/>
                <w:szCs w:val="21"/>
              </w:rPr>
              <w:t>5.5</w:t>
            </w:r>
            <w:r w:rsidR="00BF6093">
              <w:rPr>
                <w:rFonts w:ascii="宋体" w:hAnsi="宋体"/>
                <w:szCs w:val="21"/>
              </w:rPr>
              <w:t>000</w:t>
            </w:r>
          </w:p>
        </w:tc>
        <w:tc>
          <w:tcPr>
            <w:tcW w:w="1105" w:type="dxa"/>
            <w:vAlign w:val="center"/>
          </w:tcPr>
          <w:p w14:paraId="2B880980" w14:textId="441DC39E" w:rsidR="00FB689A" w:rsidRPr="002F35DE" w:rsidRDefault="00BF6093" w:rsidP="00FB689A">
            <w:pPr>
              <w:widowControl/>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FB689A" w14:paraId="2AB8B235" w14:textId="77777777">
        <w:trPr>
          <w:trHeight w:val="491"/>
          <w:jc w:val="center"/>
        </w:trPr>
        <w:tc>
          <w:tcPr>
            <w:tcW w:w="593" w:type="dxa"/>
            <w:vAlign w:val="center"/>
          </w:tcPr>
          <w:p w14:paraId="06618252" w14:textId="77777777" w:rsidR="00FB689A" w:rsidRDefault="00FB689A" w:rsidP="00FB689A">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2</w:t>
            </w:r>
          </w:p>
        </w:tc>
        <w:tc>
          <w:tcPr>
            <w:tcW w:w="1740" w:type="dxa"/>
            <w:vAlign w:val="center"/>
          </w:tcPr>
          <w:p w14:paraId="65D1401B" w14:textId="5D284899" w:rsidR="00FB689A" w:rsidRDefault="00BF6093" w:rsidP="00FB689A">
            <w:pPr>
              <w:autoSpaceDE w:val="0"/>
              <w:autoSpaceDN w:val="0"/>
              <w:adjustRightInd w:val="0"/>
              <w:snapToGrid w:val="0"/>
              <w:jc w:val="center"/>
              <w:textAlignment w:val="center"/>
              <w:rPr>
                <w:rFonts w:ascii="宋体" w:hAnsi="宋体"/>
                <w:b/>
                <w:szCs w:val="21"/>
              </w:rPr>
            </w:pPr>
            <w:r w:rsidRPr="00BF6093">
              <w:rPr>
                <w:rFonts w:ascii="宋体" w:hAnsi="宋体" w:hint="eastAsia"/>
                <w:szCs w:val="21"/>
              </w:rPr>
              <w:t>电子水准仪</w:t>
            </w:r>
          </w:p>
        </w:tc>
        <w:tc>
          <w:tcPr>
            <w:tcW w:w="4849" w:type="dxa"/>
            <w:vAlign w:val="center"/>
          </w:tcPr>
          <w:p w14:paraId="2D1D90C3"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1.支持测量模式：标准测量、高程放样、高差放样、视距放样；</w:t>
            </w:r>
          </w:p>
          <w:p w14:paraId="624765D3"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2.支持线路测量程序：二等、三四等水准测量线路程序；</w:t>
            </w:r>
          </w:p>
          <w:p w14:paraId="681A3973"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3.含平差处理软件：支持直接读取电子水准仪原始数据，把各种电子水准仪的原始水准线路记录格式转换为国家规范要求的等级水准线路记录格式，并完成计算和统计工作，直接进行平差并生成报表。可以对各种类型水准网进行平差；</w:t>
            </w:r>
          </w:p>
          <w:p w14:paraId="511ADCE6"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4.防水防尘不低于IP54；</w:t>
            </w:r>
          </w:p>
          <w:p w14:paraId="0E994185"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5.显示屏≥160*96点阵液晶（带照明）；</w:t>
            </w:r>
          </w:p>
          <w:p w14:paraId="28733641"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6.工作温度：-20°C~50°C；</w:t>
            </w:r>
          </w:p>
          <w:p w14:paraId="66F51229"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7.尺寸≤250mm(长)×160mm(宽)×220mm（高）；</w:t>
            </w:r>
          </w:p>
          <w:p w14:paraId="62C691B9"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8.重量≤2.5kg；</w:t>
            </w:r>
          </w:p>
          <w:p w14:paraId="76D15672"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9.放大倍率≥32×；分辨率≥3＂；类型：磁阻尼摆式补偿器；视场角≥1°20′；视距乘常数≥100；</w:t>
            </w:r>
          </w:p>
          <w:p w14:paraId="57EE575D"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10.补偿范围：&gt;±15'；补偿精度不低于0.20"/1′；电子读数不低于0.7mm；光学读数不低于2.0mm；</w:t>
            </w:r>
          </w:p>
          <w:p w14:paraId="6D9A5FAD"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11.支持外部存储：SD卡；</w:t>
            </w:r>
          </w:p>
          <w:p w14:paraId="56556855"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12.内存≥64MBit，50000点，512个文件；支持点号：递增/递减；支持接口：USB；</w:t>
            </w:r>
          </w:p>
          <w:p w14:paraId="259061B8"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13.电子读数：D≤10m时不低于10mm；D&gt;10m时不低于D*0.001；高程最小显示：0.01mm/0.1mm；距离最小显示：1mm/1cm；测量时间：≤3秒；最大</w:t>
            </w:r>
            <w:proofErr w:type="gramStart"/>
            <w:r w:rsidRPr="00BF6093">
              <w:rPr>
                <w:rFonts w:ascii="宋体" w:hAnsi="宋体" w:hint="eastAsia"/>
                <w:szCs w:val="21"/>
              </w:rPr>
              <w:t>测程不低于</w:t>
            </w:r>
            <w:proofErr w:type="gramEnd"/>
            <w:r w:rsidRPr="00BF6093">
              <w:rPr>
                <w:rFonts w:ascii="宋体" w:hAnsi="宋体" w:hint="eastAsia"/>
                <w:szCs w:val="21"/>
              </w:rPr>
              <w:t>120m；最小</w:t>
            </w:r>
            <w:proofErr w:type="gramStart"/>
            <w:r w:rsidRPr="00BF6093">
              <w:rPr>
                <w:rFonts w:ascii="宋体" w:hAnsi="宋体" w:hint="eastAsia"/>
                <w:szCs w:val="21"/>
              </w:rPr>
              <w:t>测程不低于</w:t>
            </w:r>
            <w:proofErr w:type="gramEnd"/>
            <w:r w:rsidRPr="00BF6093">
              <w:rPr>
                <w:rFonts w:ascii="宋体" w:hAnsi="宋体" w:hint="eastAsia"/>
                <w:szCs w:val="21"/>
              </w:rPr>
              <w:t>1.8m；</w:t>
            </w:r>
          </w:p>
          <w:p w14:paraId="2F018558"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14.具备评价模块：包括二等/三四等；</w:t>
            </w:r>
          </w:p>
          <w:p w14:paraId="68654EF8"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（1）创建评价项目；</w:t>
            </w:r>
          </w:p>
          <w:p w14:paraId="11935D4F"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（2）输入观测数据后，自动出现计算数据；</w:t>
            </w:r>
          </w:p>
          <w:p w14:paraId="5D6F51AD"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（3）系统提示观测错误和超限；</w:t>
            </w:r>
          </w:p>
          <w:p w14:paraId="129D399C"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（4）教师对客观成绩进行评价；</w:t>
            </w:r>
          </w:p>
          <w:p w14:paraId="34B7CE65"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（5）形成统计；</w:t>
            </w:r>
          </w:p>
          <w:p w14:paraId="27952E1E" w14:textId="0A75BF6D" w:rsidR="00FB689A"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15.单台配套：主机1台、木脚架1副、3米</w:t>
            </w:r>
            <w:proofErr w:type="gramStart"/>
            <w:r w:rsidRPr="00BF6093">
              <w:rPr>
                <w:rFonts w:ascii="宋体" w:hAnsi="宋体" w:hint="eastAsia"/>
                <w:szCs w:val="21"/>
              </w:rPr>
              <w:t>铟钢条码尺</w:t>
            </w:r>
            <w:proofErr w:type="gramEnd"/>
            <w:r w:rsidRPr="00BF6093">
              <w:rPr>
                <w:rFonts w:ascii="宋体" w:hAnsi="宋体" w:hint="eastAsia"/>
                <w:szCs w:val="21"/>
              </w:rPr>
              <w:t>2把、</w:t>
            </w:r>
            <w:proofErr w:type="gramStart"/>
            <w:r w:rsidRPr="00BF6093">
              <w:rPr>
                <w:rFonts w:ascii="宋体" w:hAnsi="宋体" w:hint="eastAsia"/>
                <w:szCs w:val="21"/>
              </w:rPr>
              <w:t>尺垫(</w:t>
            </w:r>
            <w:proofErr w:type="gramEnd"/>
            <w:r w:rsidRPr="00BF6093">
              <w:rPr>
                <w:rFonts w:ascii="宋体" w:hAnsi="宋体" w:hint="eastAsia"/>
                <w:szCs w:val="21"/>
              </w:rPr>
              <w:t>3kg)1对。</w:t>
            </w:r>
          </w:p>
        </w:tc>
        <w:tc>
          <w:tcPr>
            <w:tcW w:w="1809" w:type="dxa"/>
            <w:vAlign w:val="center"/>
          </w:tcPr>
          <w:p w14:paraId="2116F45D" w14:textId="44A81306" w:rsidR="00FB689A" w:rsidRDefault="00AB4E6A" w:rsidP="00FB689A">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08A967DC" w14:textId="01E27DBC" w:rsidR="00FB689A" w:rsidRDefault="00BF6093" w:rsidP="00FB689A">
            <w:pPr>
              <w:autoSpaceDE w:val="0"/>
              <w:autoSpaceDN w:val="0"/>
              <w:adjustRightInd w:val="0"/>
              <w:snapToGrid w:val="0"/>
              <w:jc w:val="center"/>
              <w:textAlignment w:val="center"/>
              <w:rPr>
                <w:rFonts w:ascii="宋体" w:hAnsi="宋体"/>
                <w:szCs w:val="21"/>
              </w:rPr>
            </w:pPr>
            <w:r>
              <w:rPr>
                <w:rFonts w:ascii="宋体" w:hAnsi="宋体"/>
                <w:szCs w:val="21"/>
              </w:rPr>
              <w:t>3</w:t>
            </w:r>
          </w:p>
        </w:tc>
        <w:tc>
          <w:tcPr>
            <w:tcW w:w="799" w:type="dxa"/>
            <w:vAlign w:val="center"/>
          </w:tcPr>
          <w:p w14:paraId="66020EC1" w14:textId="7F209B41" w:rsidR="00FB689A" w:rsidRDefault="00BF6093" w:rsidP="00FB689A">
            <w:pPr>
              <w:autoSpaceDE w:val="0"/>
              <w:autoSpaceDN w:val="0"/>
              <w:adjustRightInd w:val="0"/>
              <w:snapToGrid w:val="0"/>
              <w:jc w:val="center"/>
              <w:textAlignment w:val="center"/>
              <w:rPr>
                <w:rFonts w:ascii="宋体" w:hAnsi="宋体"/>
                <w:szCs w:val="21"/>
              </w:rPr>
            </w:pPr>
            <w:r>
              <w:rPr>
                <w:rFonts w:ascii="宋体" w:hAnsi="宋体" w:hint="eastAsia"/>
                <w:szCs w:val="21"/>
              </w:rPr>
              <w:t>套</w:t>
            </w:r>
          </w:p>
        </w:tc>
        <w:tc>
          <w:tcPr>
            <w:tcW w:w="1238" w:type="dxa"/>
            <w:vAlign w:val="center"/>
          </w:tcPr>
          <w:p w14:paraId="77FCE5EA" w14:textId="4FC985C6" w:rsidR="00FB689A" w:rsidRDefault="00BF6093" w:rsidP="00FB689A">
            <w:pPr>
              <w:autoSpaceDE w:val="0"/>
              <w:autoSpaceDN w:val="0"/>
              <w:adjustRightInd w:val="0"/>
              <w:snapToGrid w:val="0"/>
              <w:jc w:val="center"/>
              <w:textAlignment w:val="center"/>
              <w:rPr>
                <w:rFonts w:ascii="宋体" w:hAnsi="宋体"/>
                <w:szCs w:val="21"/>
              </w:rPr>
            </w:pPr>
            <w:r>
              <w:rPr>
                <w:rFonts w:ascii="宋体" w:hAnsi="宋体"/>
                <w:szCs w:val="21"/>
              </w:rPr>
              <w:t>1.92</w:t>
            </w:r>
          </w:p>
        </w:tc>
        <w:tc>
          <w:tcPr>
            <w:tcW w:w="1105" w:type="dxa"/>
            <w:vAlign w:val="center"/>
          </w:tcPr>
          <w:p w14:paraId="3C0D401D" w14:textId="387B0BF1" w:rsidR="00FB689A" w:rsidRDefault="00BF6093" w:rsidP="00FB689A">
            <w:pPr>
              <w:autoSpaceDE w:val="0"/>
              <w:autoSpaceDN w:val="0"/>
              <w:adjustRightInd w:val="0"/>
              <w:snapToGrid w:val="0"/>
              <w:jc w:val="center"/>
              <w:textAlignment w:val="center"/>
              <w:rPr>
                <w:rFonts w:ascii="宋体" w:hAnsi="宋体"/>
                <w:szCs w:val="21"/>
              </w:rPr>
            </w:pPr>
            <w:r>
              <w:rPr>
                <w:rFonts w:ascii="宋体" w:hAnsi="宋体"/>
                <w:szCs w:val="21"/>
              </w:rPr>
              <w:t>5.7600</w:t>
            </w:r>
          </w:p>
        </w:tc>
        <w:tc>
          <w:tcPr>
            <w:tcW w:w="1105" w:type="dxa"/>
            <w:vAlign w:val="center"/>
          </w:tcPr>
          <w:p w14:paraId="636166FC" w14:textId="00BE20FC" w:rsidR="00FB689A" w:rsidRDefault="00FB689A" w:rsidP="00FB689A">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政府采购网上超市</w:t>
            </w:r>
          </w:p>
        </w:tc>
      </w:tr>
      <w:tr w:rsidR="00FB689A" w14:paraId="24193301" w14:textId="77777777">
        <w:trPr>
          <w:trHeight w:val="491"/>
          <w:jc w:val="center"/>
        </w:trPr>
        <w:tc>
          <w:tcPr>
            <w:tcW w:w="593" w:type="dxa"/>
            <w:vAlign w:val="center"/>
          </w:tcPr>
          <w:p w14:paraId="0A995ADF" w14:textId="77777777" w:rsidR="00FB689A" w:rsidRDefault="00FB689A" w:rsidP="00FB689A">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3</w:t>
            </w:r>
          </w:p>
        </w:tc>
        <w:tc>
          <w:tcPr>
            <w:tcW w:w="1740" w:type="dxa"/>
            <w:vAlign w:val="center"/>
          </w:tcPr>
          <w:p w14:paraId="383FD8A8" w14:textId="6A7BE55D" w:rsidR="00FB689A" w:rsidRPr="002F35DE" w:rsidRDefault="00BF6093" w:rsidP="00FB689A">
            <w:pPr>
              <w:autoSpaceDE w:val="0"/>
              <w:autoSpaceDN w:val="0"/>
              <w:adjustRightInd w:val="0"/>
              <w:snapToGrid w:val="0"/>
              <w:jc w:val="center"/>
              <w:textAlignment w:val="center"/>
              <w:rPr>
                <w:rFonts w:ascii="宋体" w:hAnsi="宋体"/>
                <w:szCs w:val="21"/>
              </w:rPr>
            </w:pPr>
            <w:r w:rsidRPr="00BF6093">
              <w:rPr>
                <w:rFonts w:ascii="宋体" w:hAnsi="宋体" w:hint="eastAsia"/>
                <w:szCs w:val="21"/>
              </w:rPr>
              <w:t>电子水准仪</w:t>
            </w:r>
          </w:p>
        </w:tc>
        <w:tc>
          <w:tcPr>
            <w:tcW w:w="4849" w:type="dxa"/>
            <w:vAlign w:val="center"/>
          </w:tcPr>
          <w:p w14:paraId="01D66D6E"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1.测程：2~100m；</w:t>
            </w:r>
          </w:p>
          <w:p w14:paraId="1A30D840"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2.最小读数：标尺≥0.1mm；距离不低于1mm/1cm(30m以上显示1cm)；测量时间小于3秒；显示单位：m；度盘分度值≥360°；</w:t>
            </w:r>
          </w:p>
          <w:p w14:paraId="5EE4C713"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3.望远镜：分辨率不低于3</w:t>
            </w:r>
            <w:proofErr w:type="gramStart"/>
            <w:r w:rsidRPr="00BF6093">
              <w:rPr>
                <w:rFonts w:ascii="宋体" w:hAnsi="宋体" w:hint="eastAsia"/>
                <w:szCs w:val="21"/>
              </w:rPr>
              <w:t>”</w:t>
            </w:r>
            <w:proofErr w:type="gramEnd"/>
            <w:r w:rsidRPr="00BF6093">
              <w:rPr>
                <w:rFonts w:ascii="宋体" w:hAnsi="宋体" w:hint="eastAsia"/>
                <w:szCs w:val="21"/>
              </w:rPr>
              <w:t>；视场角不低于1° 20'；</w:t>
            </w:r>
          </w:p>
          <w:p w14:paraId="09B5FABF"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4.补偿器类型：磁阻尼摆式补偿器补偿范围不低于±15'；补偿精度不低于±0.3"/min；安平精度不低于±0.4</w:t>
            </w:r>
            <w:proofErr w:type="gramStart"/>
            <w:r w:rsidRPr="00BF6093">
              <w:rPr>
                <w:rFonts w:ascii="宋体" w:hAnsi="宋体" w:hint="eastAsia"/>
                <w:szCs w:val="21"/>
              </w:rPr>
              <w:t>”</w:t>
            </w:r>
            <w:proofErr w:type="gramEnd"/>
            <w:r w:rsidRPr="00BF6093">
              <w:rPr>
                <w:rFonts w:ascii="宋体" w:hAnsi="宋体" w:hint="eastAsia"/>
                <w:szCs w:val="21"/>
              </w:rPr>
              <w:t>；</w:t>
            </w:r>
          </w:p>
          <w:p w14:paraId="256138DF"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5.数据存储：内存不低于1000条数据；接口Micro-USB；</w:t>
            </w:r>
          </w:p>
          <w:p w14:paraId="1DCF816E"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6.圆水准器精度不低于8'/2mm；</w:t>
            </w:r>
          </w:p>
          <w:p w14:paraId="3CA51833"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7.电源系统：可充电锂电池额定容量不低于2200mAh；连续工作时间不低于20小时；</w:t>
            </w:r>
          </w:p>
          <w:p w14:paraId="249E420F"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8.</w:t>
            </w:r>
            <w:proofErr w:type="gramStart"/>
            <w:r w:rsidRPr="00BF6093">
              <w:rPr>
                <w:rFonts w:ascii="宋体" w:hAnsi="宋体" w:hint="eastAsia"/>
                <w:szCs w:val="21"/>
              </w:rPr>
              <w:t>带蓝牙功能</w:t>
            </w:r>
            <w:proofErr w:type="gramEnd"/>
            <w:r w:rsidRPr="00BF6093">
              <w:rPr>
                <w:rFonts w:ascii="宋体" w:hAnsi="宋体" w:hint="eastAsia"/>
                <w:szCs w:val="21"/>
              </w:rPr>
              <w:t>；</w:t>
            </w:r>
          </w:p>
          <w:p w14:paraId="6658F1A5"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9.重量≤2.2Kg；</w:t>
            </w:r>
          </w:p>
          <w:p w14:paraId="7D3B299E"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10.具备评价模块：包括二等/三四等；</w:t>
            </w:r>
          </w:p>
          <w:p w14:paraId="61B89B11"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（1）创建评价项目；</w:t>
            </w:r>
          </w:p>
          <w:p w14:paraId="0221C102"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（2）输入观测数据后，自动出现计算数据；</w:t>
            </w:r>
          </w:p>
          <w:p w14:paraId="63F6176E"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（3）系统提示观测错误和超限；</w:t>
            </w:r>
          </w:p>
          <w:p w14:paraId="72EDCF85"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（4）教师对客观成绩进行评价；</w:t>
            </w:r>
          </w:p>
          <w:p w14:paraId="283F1C20"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（5）形成统计；</w:t>
            </w:r>
          </w:p>
          <w:p w14:paraId="1826C661"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11.防水标准不低于IP55；</w:t>
            </w:r>
          </w:p>
          <w:p w14:paraId="2295270B" w14:textId="77777777" w:rsidR="00BF6093"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12.工作温度（－20~+50)°℃；</w:t>
            </w:r>
          </w:p>
          <w:p w14:paraId="04676EFD" w14:textId="4F07A67D" w:rsidR="00FB689A" w:rsidRPr="00BF6093" w:rsidRDefault="00BF6093" w:rsidP="00BF6093">
            <w:pPr>
              <w:autoSpaceDE w:val="0"/>
              <w:autoSpaceDN w:val="0"/>
              <w:adjustRightInd w:val="0"/>
              <w:snapToGrid w:val="0"/>
              <w:jc w:val="left"/>
              <w:textAlignment w:val="center"/>
              <w:rPr>
                <w:rFonts w:ascii="宋体" w:hAnsi="宋体"/>
                <w:szCs w:val="21"/>
              </w:rPr>
            </w:pPr>
            <w:r w:rsidRPr="00BF6093">
              <w:rPr>
                <w:rFonts w:ascii="宋体" w:hAnsi="宋体" w:hint="eastAsia"/>
                <w:szCs w:val="21"/>
              </w:rPr>
              <w:t>13.单套配置：主机1台、木制脚架1个。</w:t>
            </w:r>
          </w:p>
        </w:tc>
        <w:tc>
          <w:tcPr>
            <w:tcW w:w="1809" w:type="dxa"/>
            <w:vAlign w:val="center"/>
          </w:tcPr>
          <w:p w14:paraId="0F199E1B" w14:textId="7EEE9A34" w:rsidR="00FB689A" w:rsidRPr="002F35DE" w:rsidRDefault="00AB4E6A" w:rsidP="00FB689A">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64D31C24" w14:textId="7CF12E93" w:rsidR="00FB689A" w:rsidRPr="002F35DE" w:rsidRDefault="00BF6093" w:rsidP="00FB689A">
            <w:pPr>
              <w:autoSpaceDE w:val="0"/>
              <w:autoSpaceDN w:val="0"/>
              <w:adjustRightInd w:val="0"/>
              <w:snapToGrid w:val="0"/>
              <w:jc w:val="center"/>
              <w:textAlignment w:val="center"/>
              <w:rPr>
                <w:rFonts w:ascii="宋体" w:hAnsi="宋体"/>
                <w:szCs w:val="21"/>
              </w:rPr>
            </w:pPr>
            <w:r>
              <w:rPr>
                <w:rFonts w:ascii="宋体" w:hAnsi="宋体"/>
                <w:szCs w:val="21"/>
              </w:rPr>
              <w:t>2</w:t>
            </w:r>
          </w:p>
        </w:tc>
        <w:tc>
          <w:tcPr>
            <w:tcW w:w="799" w:type="dxa"/>
            <w:vAlign w:val="center"/>
          </w:tcPr>
          <w:p w14:paraId="11EB82F9" w14:textId="2312A24E" w:rsidR="00FB689A" w:rsidRPr="002F35DE" w:rsidRDefault="00BF6093" w:rsidP="00FB689A">
            <w:pPr>
              <w:autoSpaceDE w:val="0"/>
              <w:autoSpaceDN w:val="0"/>
              <w:adjustRightInd w:val="0"/>
              <w:snapToGrid w:val="0"/>
              <w:jc w:val="center"/>
              <w:textAlignment w:val="center"/>
              <w:rPr>
                <w:rFonts w:ascii="宋体" w:hAnsi="宋体"/>
                <w:szCs w:val="21"/>
              </w:rPr>
            </w:pPr>
            <w:r>
              <w:rPr>
                <w:rFonts w:ascii="宋体" w:hAnsi="宋体" w:hint="eastAsia"/>
                <w:szCs w:val="21"/>
              </w:rPr>
              <w:t>套</w:t>
            </w:r>
          </w:p>
        </w:tc>
        <w:tc>
          <w:tcPr>
            <w:tcW w:w="1238" w:type="dxa"/>
            <w:vAlign w:val="center"/>
          </w:tcPr>
          <w:p w14:paraId="130C4188" w14:textId="2A826624" w:rsidR="00FB689A" w:rsidRPr="002F35DE" w:rsidRDefault="00BF6093" w:rsidP="00FB689A">
            <w:pPr>
              <w:autoSpaceDE w:val="0"/>
              <w:autoSpaceDN w:val="0"/>
              <w:adjustRightInd w:val="0"/>
              <w:snapToGrid w:val="0"/>
              <w:jc w:val="center"/>
              <w:textAlignment w:val="center"/>
              <w:rPr>
                <w:rFonts w:ascii="宋体" w:hAnsi="宋体"/>
                <w:szCs w:val="21"/>
              </w:rPr>
            </w:pPr>
            <w:r>
              <w:rPr>
                <w:rFonts w:ascii="宋体" w:hAnsi="宋体"/>
                <w:szCs w:val="21"/>
              </w:rPr>
              <w:t>0.5</w:t>
            </w:r>
          </w:p>
        </w:tc>
        <w:tc>
          <w:tcPr>
            <w:tcW w:w="1105" w:type="dxa"/>
            <w:vAlign w:val="center"/>
          </w:tcPr>
          <w:p w14:paraId="583AC54A" w14:textId="487E5C4B" w:rsidR="00FB689A" w:rsidRPr="002F35DE" w:rsidRDefault="00BF6093" w:rsidP="00FB689A">
            <w:pPr>
              <w:autoSpaceDE w:val="0"/>
              <w:autoSpaceDN w:val="0"/>
              <w:adjustRightInd w:val="0"/>
              <w:snapToGrid w:val="0"/>
              <w:jc w:val="center"/>
              <w:textAlignment w:val="center"/>
              <w:rPr>
                <w:rFonts w:ascii="宋体" w:hAnsi="宋体"/>
                <w:szCs w:val="21"/>
              </w:rPr>
            </w:pPr>
            <w:r>
              <w:rPr>
                <w:rFonts w:ascii="宋体" w:hAnsi="宋体"/>
                <w:szCs w:val="21"/>
              </w:rPr>
              <w:t>1.0</w:t>
            </w:r>
            <w:r w:rsidR="007C17E0">
              <w:rPr>
                <w:rFonts w:ascii="宋体" w:hAnsi="宋体"/>
                <w:szCs w:val="21"/>
              </w:rPr>
              <w:t>000</w:t>
            </w:r>
          </w:p>
        </w:tc>
        <w:tc>
          <w:tcPr>
            <w:tcW w:w="1105" w:type="dxa"/>
            <w:vAlign w:val="center"/>
          </w:tcPr>
          <w:p w14:paraId="61AF7B47" w14:textId="03067883" w:rsidR="00FB689A" w:rsidRPr="002F35DE" w:rsidRDefault="00FB689A" w:rsidP="00FB689A">
            <w:pPr>
              <w:autoSpaceDE w:val="0"/>
              <w:autoSpaceDN w:val="0"/>
              <w:adjustRightInd w:val="0"/>
              <w:snapToGrid w:val="0"/>
              <w:jc w:val="center"/>
              <w:textAlignment w:val="center"/>
              <w:rPr>
                <w:rFonts w:ascii="宋体" w:hAnsi="宋体"/>
                <w:szCs w:val="21"/>
              </w:rPr>
            </w:pPr>
            <w:r w:rsidRPr="002F35DE">
              <w:rPr>
                <w:rFonts w:ascii="宋体" w:hAnsi="宋体" w:hint="eastAsia"/>
                <w:szCs w:val="21"/>
              </w:rPr>
              <w:t>政府采购网上超市</w:t>
            </w:r>
          </w:p>
        </w:tc>
      </w:tr>
      <w:tr w:rsidR="00FB689A" w14:paraId="6D3474E6" w14:textId="77777777">
        <w:trPr>
          <w:trHeight w:val="558"/>
          <w:jc w:val="center"/>
        </w:trPr>
        <w:tc>
          <w:tcPr>
            <w:tcW w:w="593" w:type="dxa"/>
            <w:vAlign w:val="center"/>
          </w:tcPr>
          <w:p w14:paraId="75C66987" w14:textId="77777777" w:rsidR="00FB689A" w:rsidRDefault="00FB689A" w:rsidP="00FB689A">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4</w:t>
            </w:r>
          </w:p>
        </w:tc>
        <w:tc>
          <w:tcPr>
            <w:tcW w:w="1740" w:type="dxa"/>
            <w:vAlign w:val="center"/>
          </w:tcPr>
          <w:p w14:paraId="57CB5AC6" w14:textId="64EBB450" w:rsidR="00FB689A" w:rsidRDefault="007C17E0" w:rsidP="00FB689A">
            <w:pPr>
              <w:autoSpaceDE w:val="0"/>
              <w:autoSpaceDN w:val="0"/>
              <w:adjustRightInd w:val="0"/>
              <w:snapToGrid w:val="0"/>
              <w:jc w:val="center"/>
              <w:textAlignment w:val="center"/>
              <w:rPr>
                <w:rFonts w:ascii="宋体" w:hAnsi="宋体"/>
                <w:szCs w:val="21"/>
              </w:rPr>
            </w:pPr>
            <w:r w:rsidRPr="007C17E0">
              <w:rPr>
                <w:rFonts w:ascii="宋体" w:hAnsi="宋体" w:hint="eastAsia"/>
                <w:szCs w:val="21"/>
              </w:rPr>
              <w:t>锰钢条码尺</w:t>
            </w:r>
          </w:p>
        </w:tc>
        <w:tc>
          <w:tcPr>
            <w:tcW w:w="4849" w:type="dxa"/>
            <w:vAlign w:val="center"/>
          </w:tcPr>
          <w:p w14:paraId="000FD541" w14:textId="77777777" w:rsidR="007C17E0" w:rsidRPr="007C17E0" w:rsidRDefault="007C17E0" w:rsidP="007C17E0">
            <w:pPr>
              <w:widowControl/>
              <w:jc w:val="left"/>
              <w:rPr>
                <w:rFonts w:ascii="宋体" w:hAnsi="宋体"/>
                <w:szCs w:val="21"/>
              </w:rPr>
            </w:pPr>
            <w:r w:rsidRPr="007C17E0">
              <w:rPr>
                <w:rFonts w:ascii="宋体" w:hAnsi="宋体" w:hint="eastAsia"/>
                <w:szCs w:val="21"/>
              </w:rPr>
              <w:t>电子水准仪配套3米锰钢条码</w:t>
            </w:r>
            <w:proofErr w:type="gramStart"/>
            <w:r w:rsidRPr="007C17E0">
              <w:rPr>
                <w:rFonts w:ascii="宋体" w:hAnsi="宋体" w:hint="eastAsia"/>
                <w:szCs w:val="21"/>
              </w:rPr>
              <w:t>尺</w:t>
            </w:r>
            <w:proofErr w:type="gramEnd"/>
          </w:p>
          <w:p w14:paraId="7A74DB9A" w14:textId="77777777" w:rsidR="007C17E0" w:rsidRPr="007C17E0" w:rsidRDefault="007C17E0" w:rsidP="007C17E0">
            <w:pPr>
              <w:widowControl/>
              <w:jc w:val="left"/>
              <w:rPr>
                <w:rFonts w:ascii="宋体" w:hAnsi="宋体"/>
                <w:szCs w:val="21"/>
              </w:rPr>
            </w:pPr>
            <w:r w:rsidRPr="007C17E0">
              <w:rPr>
                <w:rFonts w:ascii="宋体" w:hAnsi="宋体" w:hint="eastAsia"/>
                <w:szCs w:val="21"/>
              </w:rPr>
              <w:t>测量长度范围：≥2.0m</w:t>
            </w:r>
          </w:p>
          <w:p w14:paraId="70199D9A" w14:textId="77777777" w:rsidR="007C17E0" w:rsidRPr="007C17E0" w:rsidRDefault="007C17E0" w:rsidP="007C17E0">
            <w:pPr>
              <w:widowControl/>
              <w:jc w:val="left"/>
              <w:rPr>
                <w:rFonts w:ascii="宋体" w:hAnsi="宋体"/>
                <w:szCs w:val="21"/>
              </w:rPr>
            </w:pPr>
            <w:r w:rsidRPr="007C17E0">
              <w:rPr>
                <w:rFonts w:ascii="宋体" w:hAnsi="宋体" w:hint="eastAsia"/>
                <w:szCs w:val="21"/>
              </w:rPr>
              <w:t>材质：锰钢</w:t>
            </w:r>
          </w:p>
          <w:p w14:paraId="2F664C27" w14:textId="21C011C3" w:rsidR="00FB689A" w:rsidRDefault="007C17E0" w:rsidP="007C17E0">
            <w:pPr>
              <w:widowControl/>
              <w:jc w:val="left"/>
              <w:rPr>
                <w:rFonts w:ascii="宋体" w:hAnsi="宋体"/>
                <w:szCs w:val="21"/>
              </w:rPr>
            </w:pPr>
            <w:r w:rsidRPr="007C17E0">
              <w:rPr>
                <w:rFonts w:ascii="宋体" w:hAnsi="宋体" w:hint="eastAsia"/>
                <w:szCs w:val="21"/>
              </w:rPr>
              <w:t>每把配3Kg</w:t>
            </w:r>
            <w:proofErr w:type="gramStart"/>
            <w:r w:rsidRPr="007C17E0">
              <w:rPr>
                <w:rFonts w:ascii="宋体" w:hAnsi="宋体" w:hint="eastAsia"/>
                <w:szCs w:val="21"/>
              </w:rPr>
              <w:t>尺垫1个</w:t>
            </w:r>
            <w:proofErr w:type="gramEnd"/>
          </w:p>
        </w:tc>
        <w:tc>
          <w:tcPr>
            <w:tcW w:w="1809" w:type="dxa"/>
            <w:vAlign w:val="center"/>
          </w:tcPr>
          <w:p w14:paraId="02842F11" w14:textId="453CBC53" w:rsidR="00FB689A" w:rsidRDefault="00AB4E6A" w:rsidP="00FB689A">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240E49D0" w14:textId="5572D4D6" w:rsidR="00FB689A" w:rsidRDefault="007C17E0" w:rsidP="00FB689A">
            <w:pPr>
              <w:autoSpaceDE w:val="0"/>
              <w:autoSpaceDN w:val="0"/>
              <w:adjustRightInd w:val="0"/>
              <w:snapToGrid w:val="0"/>
              <w:jc w:val="center"/>
              <w:textAlignment w:val="center"/>
              <w:rPr>
                <w:rFonts w:ascii="宋体" w:hAnsi="宋体"/>
                <w:szCs w:val="21"/>
              </w:rPr>
            </w:pPr>
            <w:r>
              <w:rPr>
                <w:rFonts w:ascii="宋体" w:hAnsi="宋体"/>
                <w:szCs w:val="21"/>
              </w:rPr>
              <w:t>4</w:t>
            </w:r>
          </w:p>
        </w:tc>
        <w:tc>
          <w:tcPr>
            <w:tcW w:w="799" w:type="dxa"/>
            <w:vAlign w:val="center"/>
          </w:tcPr>
          <w:p w14:paraId="5332719A" w14:textId="3016EC63" w:rsidR="00FB689A" w:rsidRDefault="007C17E0" w:rsidP="00FB689A">
            <w:pPr>
              <w:autoSpaceDE w:val="0"/>
              <w:autoSpaceDN w:val="0"/>
              <w:adjustRightInd w:val="0"/>
              <w:snapToGrid w:val="0"/>
              <w:jc w:val="center"/>
              <w:textAlignment w:val="center"/>
              <w:rPr>
                <w:rFonts w:ascii="宋体" w:hAnsi="宋体"/>
                <w:szCs w:val="21"/>
              </w:rPr>
            </w:pPr>
            <w:r>
              <w:rPr>
                <w:rFonts w:ascii="宋体" w:hAnsi="宋体" w:hint="eastAsia"/>
                <w:szCs w:val="21"/>
              </w:rPr>
              <w:t>把</w:t>
            </w:r>
          </w:p>
        </w:tc>
        <w:tc>
          <w:tcPr>
            <w:tcW w:w="1238" w:type="dxa"/>
            <w:vAlign w:val="center"/>
          </w:tcPr>
          <w:p w14:paraId="513D04E6" w14:textId="0CA78CA1" w:rsidR="00FB689A" w:rsidRDefault="007C17E0" w:rsidP="00FB689A">
            <w:pPr>
              <w:autoSpaceDE w:val="0"/>
              <w:autoSpaceDN w:val="0"/>
              <w:adjustRightInd w:val="0"/>
              <w:snapToGrid w:val="0"/>
              <w:jc w:val="center"/>
              <w:textAlignment w:val="center"/>
              <w:rPr>
                <w:rFonts w:ascii="宋体" w:hAnsi="宋体"/>
                <w:szCs w:val="21"/>
              </w:rPr>
            </w:pPr>
            <w:r>
              <w:rPr>
                <w:rFonts w:ascii="宋体" w:hAnsi="宋体"/>
                <w:szCs w:val="21"/>
              </w:rPr>
              <w:t>0.16</w:t>
            </w:r>
          </w:p>
        </w:tc>
        <w:tc>
          <w:tcPr>
            <w:tcW w:w="1105" w:type="dxa"/>
            <w:vAlign w:val="center"/>
          </w:tcPr>
          <w:p w14:paraId="2CF1D13C" w14:textId="7DEECD82" w:rsidR="00FB689A" w:rsidRDefault="00A529E8" w:rsidP="00FB689A">
            <w:pPr>
              <w:autoSpaceDE w:val="0"/>
              <w:autoSpaceDN w:val="0"/>
              <w:adjustRightInd w:val="0"/>
              <w:snapToGrid w:val="0"/>
              <w:jc w:val="center"/>
              <w:textAlignment w:val="center"/>
              <w:rPr>
                <w:rFonts w:ascii="宋体" w:hAnsi="宋体"/>
                <w:szCs w:val="21"/>
              </w:rPr>
            </w:pPr>
            <w:r>
              <w:rPr>
                <w:rFonts w:ascii="宋体" w:hAnsi="宋体"/>
                <w:szCs w:val="21"/>
              </w:rPr>
              <w:t>0.64</w:t>
            </w:r>
          </w:p>
        </w:tc>
        <w:tc>
          <w:tcPr>
            <w:tcW w:w="1105" w:type="dxa"/>
            <w:vAlign w:val="center"/>
          </w:tcPr>
          <w:p w14:paraId="53F4B0EE" w14:textId="21B317A1" w:rsidR="00FB689A" w:rsidRDefault="00FB689A" w:rsidP="00FB689A">
            <w:pPr>
              <w:autoSpaceDE w:val="0"/>
              <w:autoSpaceDN w:val="0"/>
              <w:adjustRightInd w:val="0"/>
              <w:snapToGrid w:val="0"/>
              <w:jc w:val="center"/>
              <w:textAlignment w:val="center"/>
              <w:rPr>
                <w:rFonts w:ascii="宋体" w:hAnsi="宋体"/>
                <w:szCs w:val="21"/>
              </w:rPr>
            </w:pPr>
            <w:r>
              <w:rPr>
                <w:rFonts w:ascii="宋体" w:hAnsi="宋体" w:hint="eastAsia"/>
                <w:szCs w:val="21"/>
              </w:rPr>
              <w:t>京东超市/三方询价</w:t>
            </w:r>
          </w:p>
        </w:tc>
      </w:tr>
      <w:tr w:rsidR="00A529E8" w14:paraId="58BAC692" w14:textId="77777777" w:rsidTr="00B53FA4">
        <w:trPr>
          <w:trHeight w:val="548"/>
          <w:jc w:val="center"/>
        </w:trPr>
        <w:tc>
          <w:tcPr>
            <w:tcW w:w="593" w:type="dxa"/>
            <w:vAlign w:val="center"/>
          </w:tcPr>
          <w:p w14:paraId="6CB7E9D5" w14:textId="77777777" w:rsidR="00A529E8" w:rsidRDefault="00A529E8" w:rsidP="00A529E8">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5</w:t>
            </w:r>
          </w:p>
        </w:tc>
        <w:tc>
          <w:tcPr>
            <w:tcW w:w="1740" w:type="dxa"/>
            <w:vAlign w:val="center"/>
          </w:tcPr>
          <w:p w14:paraId="66928843" w14:textId="1750B605" w:rsidR="00A529E8" w:rsidRPr="002F35DE" w:rsidRDefault="00A529E8" w:rsidP="00A529E8">
            <w:pPr>
              <w:autoSpaceDE w:val="0"/>
              <w:autoSpaceDN w:val="0"/>
              <w:adjustRightInd w:val="0"/>
              <w:snapToGrid w:val="0"/>
              <w:jc w:val="center"/>
              <w:textAlignment w:val="center"/>
              <w:rPr>
                <w:rFonts w:ascii="宋体" w:hAnsi="宋体"/>
                <w:szCs w:val="21"/>
              </w:rPr>
            </w:pPr>
            <w:r w:rsidRPr="007C17E0">
              <w:rPr>
                <w:rFonts w:ascii="宋体" w:hAnsi="宋体" w:hint="eastAsia"/>
                <w:szCs w:val="21"/>
              </w:rPr>
              <w:t>GNSS接收机</w:t>
            </w:r>
          </w:p>
        </w:tc>
        <w:tc>
          <w:tcPr>
            <w:tcW w:w="4849" w:type="dxa"/>
            <w:vAlign w:val="center"/>
          </w:tcPr>
          <w:p w14:paraId="2AF973C4" w14:textId="77777777" w:rsidR="00A529E8" w:rsidRPr="00A529E8" w:rsidRDefault="00A529E8" w:rsidP="00A529E8">
            <w:pPr>
              <w:numPr>
                <w:ilvl w:val="0"/>
                <w:numId w:val="7"/>
              </w:numPr>
              <w:jc w:val="left"/>
              <w:rPr>
                <w:rFonts w:ascii="宋体" w:hAnsi="宋体" w:cs="宋体"/>
                <w:szCs w:val="21"/>
              </w:rPr>
            </w:pPr>
            <w:r w:rsidRPr="00A529E8">
              <w:rPr>
                <w:rFonts w:ascii="宋体" w:hAnsi="宋体" w:cs="宋体" w:hint="eastAsia"/>
                <w:szCs w:val="21"/>
              </w:rPr>
              <w:t>测试性能：</w:t>
            </w:r>
            <w:r w:rsidRPr="00A529E8">
              <w:rPr>
                <w:rFonts w:ascii="宋体" w:hAnsi="宋体" w:cs="宋体" w:hint="eastAsia"/>
                <w:szCs w:val="21"/>
              </w:rPr>
              <w:br/>
              <w:t>全星座接收技术，能够支持来自所有现行的和规划中的GNSS星座信号</w:t>
            </w:r>
            <w:r w:rsidRPr="00A529E8">
              <w:rPr>
                <w:rFonts w:ascii="宋体" w:hAnsi="宋体" w:cs="宋体" w:hint="eastAsia"/>
                <w:szCs w:val="21"/>
              </w:rPr>
              <w:br/>
              <w:t>2.定位精度：</w:t>
            </w:r>
            <w:r w:rsidRPr="00A529E8">
              <w:rPr>
                <w:rFonts w:ascii="宋体" w:hAnsi="宋体" w:cs="宋体" w:hint="eastAsia"/>
                <w:szCs w:val="21"/>
              </w:rPr>
              <w:br/>
              <w:t>静态测量精度不低于：</w:t>
            </w:r>
            <w:r w:rsidRPr="00A529E8">
              <w:rPr>
                <w:rFonts w:ascii="宋体" w:hAnsi="宋体" w:cs="宋体" w:hint="eastAsia"/>
                <w:szCs w:val="21"/>
              </w:rPr>
              <w:br/>
              <w:t>水平: ±(2.5+0.5×10-6×D)mm</w:t>
            </w:r>
            <w:r w:rsidRPr="00A529E8">
              <w:rPr>
                <w:rFonts w:ascii="宋体" w:hAnsi="宋体" w:cs="宋体" w:hint="eastAsia"/>
                <w:szCs w:val="21"/>
              </w:rPr>
              <w:br/>
              <w:t>高程: ±(5.0+0.5×10-6×D)mm</w:t>
            </w:r>
            <w:r w:rsidRPr="00A529E8">
              <w:rPr>
                <w:rFonts w:ascii="宋体" w:hAnsi="宋体" w:cs="宋体" w:hint="eastAsia"/>
                <w:szCs w:val="21"/>
              </w:rPr>
              <w:br/>
              <w:t>RTK测量精度不低于：</w:t>
            </w:r>
            <w:r w:rsidRPr="00A529E8">
              <w:rPr>
                <w:rFonts w:ascii="宋体" w:hAnsi="宋体" w:cs="宋体" w:hint="eastAsia"/>
                <w:szCs w:val="21"/>
              </w:rPr>
              <w:br/>
              <w:t>水平: ±(8+1×10-6×D)mm</w:t>
            </w:r>
            <w:r w:rsidRPr="00A529E8">
              <w:rPr>
                <w:rFonts w:ascii="宋体" w:hAnsi="宋体" w:cs="宋体" w:hint="eastAsia"/>
                <w:szCs w:val="21"/>
              </w:rPr>
              <w:br/>
              <w:t>高程: ±(15+1×10-6×D)mm</w:t>
            </w:r>
            <w:r w:rsidRPr="00A529E8">
              <w:rPr>
                <w:rFonts w:ascii="宋体" w:hAnsi="宋体" w:cs="宋体" w:hint="eastAsia"/>
                <w:szCs w:val="21"/>
              </w:rPr>
              <w:br/>
              <w:t>（D为被测点间距离，km）</w:t>
            </w:r>
            <w:r w:rsidRPr="00A529E8">
              <w:rPr>
                <w:rFonts w:ascii="宋体" w:hAnsi="宋体" w:cs="宋体" w:hint="eastAsia"/>
                <w:szCs w:val="21"/>
              </w:rPr>
              <w:br/>
              <w:t>3.操作系统/用户交互</w:t>
            </w:r>
            <w:r w:rsidRPr="00A529E8">
              <w:rPr>
                <w:rFonts w:ascii="宋体" w:hAnsi="宋体" w:cs="宋体" w:hint="eastAsia"/>
                <w:szCs w:val="21"/>
              </w:rPr>
              <w:br/>
              <w:t>操作系统：Linux</w:t>
            </w:r>
            <w:r w:rsidRPr="00A529E8">
              <w:rPr>
                <w:rFonts w:ascii="宋体" w:hAnsi="宋体" w:cs="宋体" w:hint="eastAsia"/>
                <w:szCs w:val="21"/>
              </w:rPr>
              <w:br/>
              <w:t>按键:双键操作，</w:t>
            </w:r>
            <w:proofErr w:type="gramStart"/>
            <w:r w:rsidRPr="00A529E8">
              <w:rPr>
                <w:rFonts w:ascii="宋体" w:hAnsi="宋体" w:cs="宋体" w:hint="eastAsia"/>
                <w:szCs w:val="21"/>
              </w:rPr>
              <w:t>方便快捷</w:t>
            </w:r>
            <w:proofErr w:type="gramEnd"/>
            <w:r w:rsidRPr="00A529E8">
              <w:rPr>
                <w:rFonts w:ascii="宋体" w:hAnsi="宋体" w:cs="宋体" w:hint="eastAsia"/>
                <w:szCs w:val="21"/>
              </w:rPr>
              <w:br/>
              <w:t>指示灯：指示运行状况及相关信息</w:t>
            </w:r>
            <w:r w:rsidRPr="00A529E8">
              <w:rPr>
                <w:rFonts w:ascii="宋体" w:hAnsi="宋体" w:cs="宋体" w:hint="eastAsia"/>
                <w:szCs w:val="21"/>
              </w:rPr>
              <w:br/>
              <w:t>web交互：内置Web UI管理后台，支持</w:t>
            </w:r>
            <w:proofErr w:type="spellStart"/>
            <w:r w:rsidRPr="00A529E8">
              <w:rPr>
                <w:rFonts w:ascii="宋体" w:hAnsi="宋体" w:cs="宋体" w:hint="eastAsia"/>
                <w:szCs w:val="21"/>
              </w:rPr>
              <w:t>WiFi</w:t>
            </w:r>
            <w:proofErr w:type="spellEnd"/>
            <w:r w:rsidRPr="00A529E8">
              <w:rPr>
                <w:rFonts w:ascii="宋体" w:hAnsi="宋体" w:cs="宋体" w:hint="eastAsia"/>
                <w:szCs w:val="21"/>
              </w:rPr>
              <w:t>和USB模式访问接收机内置Web UI管理页面，实时监控主机状态，自由配置主机。</w:t>
            </w:r>
            <w:r w:rsidRPr="00A529E8">
              <w:rPr>
                <w:rFonts w:ascii="宋体" w:hAnsi="宋体" w:cs="宋体" w:hint="eastAsia"/>
                <w:szCs w:val="21"/>
              </w:rPr>
              <w:br/>
              <w:t>语音：</w:t>
            </w:r>
            <w:proofErr w:type="spellStart"/>
            <w:r w:rsidRPr="00A529E8">
              <w:rPr>
                <w:rFonts w:ascii="宋体" w:hAnsi="宋体" w:cs="宋体" w:hint="eastAsia"/>
                <w:szCs w:val="21"/>
              </w:rPr>
              <w:t>iVoice</w:t>
            </w:r>
            <w:proofErr w:type="spellEnd"/>
            <w:r w:rsidRPr="00A529E8">
              <w:rPr>
                <w:rFonts w:ascii="宋体" w:hAnsi="宋体" w:cs="宋体" w:hint="eastAsia"/>
                <w:szCs w:val="21"/>
              </w:rPr>
              <w:t>智能语音技术，智能状态播报、语音操作提示；</w:t>
            </w:r>
            <w:r w:rsidRPr="00A529E8">
              <w:rPr>
                <w:rFonts w:ascii="宋体" w:hAnsi="宋体" w:cs="宋体" w:hint="eastAsia"/>
                <w:szCs w:val="21"/>
              </w:rPr>
              <w:br/>
              <w:t>默认支持中文、英语、韩语、俄语、葡萄牙语、西班牙语、土耳其语；支持语音自定义</w:t>
            </w:r>
            <w:r w:rsidRPr="00A529E8">
              <w:rPr>
                <w:rFonts w:ascii="宋体" w:hAnsi="宋体" w:cs="宋体" w:hint="eastAsia"/>
                <w:szCs w:val="21"/>
              </w:rPr>
              <w:br/>
              <w:t>4.硬件：</w:t>
            </w:r>
            <w:r w:rsidRPr="00A529E8">
              <w:rPr>
                <w:rFonts w:ascii="宋体" w:hAnsi="宋体" w:cs="宋体" w:hint="eastAsia"/>
                <w:szCs w:val="21"/>
              </w:rPr>
              <w:br/>
              <w:t>尺寸</w:t>
            </w:r>
            <w:r w:rsidRPr="00A529E8">
              <w:rPr>
                <w:rFonts w:ascii="宋体" w:hAnsi="宋体" w:cs="宋体" w:hint="eastAsia"/>
                <w:color w:val="000000"/>
                <w:szCs w:val="21"/>
              </w:rPr>
              <w:t>≤</w:t>
            </w:r>
            <w:r w:rsidRPr="00A529E8">
              <w:rPr>
                <w:rFonts w:ascii="宋体" w:hAnsi="宋体" w:cs="宋体" w:hint="eastAsia"/>
                <w:szCs w:val="21"/>
              </w:rPr>
              <w:t>130mm x100mm</w:t>
            </w:r>
            <w:r w:rsidRPr="00A529E8">
              <w:rPr>
                <w:rFonts w:ascii="宋体" w:hAnsi="宋体" w:cs="宋体" w:hint="eastAsia"/>
                <w:szCs w:val="21"/>
              </w:rPr>
              <w:br/>
              <w:t>重量</w:t>
            </w:r>
            <w:r w:rsidRPr="00A529E8">
              <w:rPr>
                <w:rFonts w:ascii="宋体" w:hAnsi="宋体" w:cs="宋体" w:hint="eastAsia"/>
                <w:color w:val="000000"/>
                <w:szCs w:val="21"/>
              </w:rPr>
              <w:t>≤</w:t>
            </w:r>
            <w:r w:rsidRPr="00A529E8">
              <w:rPr>
                <w:rFonts w:ascii="宋体" w:hAnsi="宋体" w:cs="宋体" w:hint="eastAsia"/>
                <w:szCs w:val="21"/>
              </w:rPr>
              <w:t>800g</w:t>
            </w:r>
            <w:r w:rsidRPr="00A529E8">
              <w:rPr>
                <w:rFonts w:ascii="宋体" w:hAnsi="宋体" w:cs="宋体" w:hint="eastAsia"/>
                <w:szCs w:val="21"/>
              </w:rPr>
              <w:br/>
              <w:t>温度：</w:t>
            </w:r>
          </w:p>
          <w:p w14:paraId="3EDAEAD6" w14:textId="77777777" w:rsidR="00A529E8" w:rsidRPr="00A529E8" w:rsidRDefault="00A529E8" w:rsidP="00A529E8">
            <w:pPr>
              <w:jc w:val="left"/>
              <w:rPr>
                <w:rFonts w:ascii="宋体" w:hAnsi="宋体" w:cs="宋体"/>
                <w:szCs w:val="21"/>
              </w:rPr>
            </w:pPr>
            <w:r w:rsidRPr="00A529E8">
              <w:rPr>
                <w:rFonts w:ascii="宋体" w:hAnsi="宋体" w:cs="宋体" w:hint="eastAsia"/>
                <w:szCs w:val="21"/>
              </w:rPr>
              <w:t>工作温度：–25 °C到+65 °C；</w:t>
            </w:r>
          </w:p>
          <w:p w14:paraId="6F6FFC44" w14:textId="77777777" w:rsidR="00A529E8" w:rsidRPr="00A529E8" w:rsidRDefault="00A529E8" w:rsidP="00A529E8">
            <w:pPr>
              <w:jc w:val="left"/>
              <w:rPr>
                <w:rFonts w:ascii="宋体" w:hAnsi="宋体" w:cs="宋体"/>
                <w:szCs w:val="21"/>
              </w:rPr>
            </w:pPr>
            <w:r w:rsidRPr="00A529E8">
              <w:rPr>
                <w:rFonts w:ascii="宋体" w:hAnsi="宋体" w:cs="宋体" w:hint="eastAsia"/>
                <w:szCs w:val="21"/>
              </w:rPr>
              <w:t>存储温度：–40 °C到+80 °C</w:t>
            </w:r>
            <w:r w:rsidRPr="00A529E8">
              <w:rPr>
                <w:rFonts w:ascii="宋体" w:hAnsi="宋体" w:cs="宋体" w:hint="eastAsia"/>
                <w:szCs w:val="21"/>
              </w:rPr>
              <w:br/>
              <w:t>防护等级：</w:t>
            </w:r>
          </w:p>
          <w:p w14:paraId="362DA574" w14:textId="77777777" w:rsidR="00A529E8" w:rsidRPr="00A529E8" w:rsidRDefault="00A529E8" w:rsidP="00A529E8">
            <w:pPr>
              <w:jc w:val="left"/>
              <w:rPr>
                <w:rFonts w:ascii="宋体" w:hAnsi="宋体" w:cs="宋体"/>
                <w:szCs w:val="21"/>
              </w:rPr>
            </w:pPr>
            <w:r w:rsidRPr="00A529E8">
              <w:rPr>
                <w:rFonts w:ascii="宋体" w:hAnsi="宋体" w:cs="宋体" w:hint="eastAsia"/>
                <w:szCs w:val="21"/>
              </w:rPr>
              <w:t>防水：1m浸泡，不低于IP67级</w:t>
            </w:r>
            <w:r w:rsidRPr="00A529E8">
              <w:rPr>
                <w:rFonts w:ascii="宋体" w:hAnsi="宋体" w:cs="宋体" w:hint="eastAsia"/>
                <w:szCs w:val="21"/>
              </w:rPr>
              <w:br/>
              <w:t>防尘：完全防止粉尘进入，不低于IP67级</w:t>
            </w:r>
            <w:r w:rsidRPr="00A529E8">
              <w:rPr>
                <w:rFonts w:ascii="宋体" w:hAnsi="宋体" w:cs="宋体" w:hint="eastAsia"/>
                <w:szCs w:val="21"/>
              </w:rPr>
              <w:br/>
              <w:t>防震：抗2米随杆跌落</w:t>
            </w:r>
            <w:r w:rsidRPr="00A529E8">
              <w:rPr>
                <w:rFonts w:ascii="宋体" w:hAnsi="宋体" w:cs="宋体" w:hint="eastAsia"/>
                <w:szCs w:val="21"/>
              </w:rPr>
              <w:br/>
              <w:t>电源解决方案：移动站作业不低于12小时，可支持其他变压供电系统，（提供7*24h持续工作电源解决方案）</w:t>
            </w:r>
            <w:r w:rsidRPr="00A529E8">
              <w:rPr>
                <w:rFonts w:ascii="宋体" w:hAnsi="宋体" w:cs="宋体" w:hint="eastAsia"/>
                <w:szCs w:val="21"/>
              </w:rPr>
              <w:br/>
              <w:t>5.WIFI</w:t>
            </w:r>
            <w:r w:rsidRPr="00A529E8">
              <w:rPr>
                <w:rFonts w:ascii="宋体" w:hAnsi="宋体" w:cs="宋体" w:hint="eastAsia"/>
                <w:szCs w:val="21"/>
              </w:rPr>
              <w:br/>
              <w:t>标准：802.11b/g/n标准</w:t>
            </w:r>
            <w:r w:rsidRPr="00A529E8">
              <w:rPr>
                <w:rFonts w:ascii="宋体" w:hAnsi="宋体" w:cs="宋体" w:hint="eastAsia"/>
                <w:szCs w:val="21"/>
              </w:rPr>
              <w:br/>
              <w:t>WIFI热点：具有WIFI热点功能，任何智能终端均可接入接收机，对接收机功能进行丰富的个性化定制；</w:t>
            </w:r>
            <w:r w:rsidRPr="00A529E8">
              <w:rPr>
                <w:rFonts w:ascii="宋体" w:hAnsi="宋体" w:cs="宋体" w:hint="eastAsia"/>
                <w:szCs w:val="21"/>
              </w:rPr>
              <w:br/>
              <w:t>WIFI数据链：接收机可接入WIFI，通过WIFI进行差分数据播发或接收</w:t>
            </w:r>
          </w:p>
          <w:p w14:paraId="10312A96" w14:textId="77777777" w:rsidR="00A529E8" w:rsidRPr="00A529E8" w:rsidRDefault="00A529E8" w:rsidP="00A529E8">
            <w:pPr>
              <w:jc w:val="left"/>
              <w:rPr>
                <w:rFonts w:ascii="宋体" w:hAnsi="宋体" w:cs="宋体"/>
                <w:szCs w:val="21"/>
              </w:rPr>
            </w:pPr>
            <w:r w:rsidRPr="00A529E8">
              <w:rPr>
                <w:rFonts w:ascii="宋体" w:hAnsi="宋体" w:cs="宋体" w:hint="eastAsia"/>
                <w:szCs w:val="21"/>
              </w:rPr>
              <w:t>6.支持PDF输入：应支持矢量图输出的PDF文件转换为DWG文件。(需提供软件运行截图)；</w:t>
            </w:r>
          </w:p>
          <w:p w14:paraId="493B6EFE" w14:textId="77777777" w:rsidR="00A529E8" w:rsidRPr="00A529E8" w:rsidRDefault="00A529E8" w:rsidP="00A529E8">
            <w:pPr>
              <w:jc w:val="left"/>
              <w:rPr>
                <w:rFonts w:ascii="宋体" w:hAnsi="宋体" w:cs="宋体"/>
                <w:szCs w:val="21"/>
              </w:rPr>
            </w:pPr>
            <w:r w:rsidRPr="00A529E8">
              <w:rPr>
                <w:rFonts w:ascii="宋体" w:hAnsi="宋体" w:cs="宋体" w:hint="eastAsia"/>
                <w:szCs w:val="21"/>
              </w:rPr>
              <w:t>7.支持加载外部应用程序：应支持加载外部应用程序文件，程序文件的扩展名包括</w:t>
            </w:r>
            <w:proofErr w:type="spellStart"/>
            <w:r w:rsidRPr="00A529E8">
              <w:rPr>
                <w:rFonts w:ascii="宋体" w:hAnsi="宋体" w:cs="宋体" w:hint="eastAsia"/>
                <w:szCs w:val="21"/>
              </w:rPr>
              <w:t>zrx</w:t>
            </w:r>
            <w:proofErr w:type="spellEnd"/>
            <w:r w:rsidRPr="00A529E8">
              <w:rPr>
                <w:rFonts w:ascii="宋体" w:hAnsi="宋体" w:cs="宋体" w:hint="eastAsia"/>
                <w:szCs w:val="21"/>
              </w:rPr>
              <w:t>、</w:t>
            </w:r>
            <w:proofErr w:type="spellStart"/>
            <w:r w:rsidRPr="00A529E8">
              <w:rPr>
                <w:rFonts w:ascii="宋体" w:hAnsi="宋体" w:cs="宋体" w:hint="eastAsia"/>
                <w:szCs w:val="21"/>
              </w:rPr>
              <w:t>lsp</w:t>
            </w:r>
            <w:proofErr w:type="spellEnd"/>
            <w:r w:rsidRPr="00A529E8">
              <w:rPr>
                <w:rFonts w:ascii="宋体" w:hAnsi="宋体" w:cs="宋体" w:hint="eastAsia"/>
                <w:szCs w:val="21"/>
              </w:rPr>
              <w:t>、zel、</w:t>
            </w:r>
            <w:proofErr w:type="spellStart"/>
            <w:r w:rsidRPr="00A529E8">
              <w:rPr>
                <w:rFonts w:ascii="宋体" w:hAnsi="宋体" w:cs="宋体" w:hint="eastAsia"/>
                <w:szCs w:val="21"/>
              </w:rPr>
              <w:t>zelx</w:t>
            </w:r>
            <w:proofErr w:type="spellEnd"/>
            <w:r w:rsidRPr="00A529E8">
              <w:rPr>
                <w:rFonts w:ascii="宋体" w:hAnsi="宋体" w:cs="宋体" w:hint="eastAsia"/>
                <w:szCs w:val="21"/>
              </w:rPr>
              <w:t>、</w:t>
            </w:r>
            <w:proofErr w:type="spellStart"/>
            <w:r w:rsidRPr="00A529E8">
              <w:rPr>
                <w:rFonts w:ascii="宋体" w:hAnsi="宋体" w:cs="宋体" w:hint="eastAsia"/>
                <w:szCs w:val="21"/>
              </w:rPr>
              <w:t>vls</w:t>
            </w:r>
            <w:proofErr w:type="spellEnd"/>
            <w:r w:rsidRPr="00A529E8">
              <w:rPr>
                <w:rFonts w:ascii="宋体" w:hAnsi="宋体" w:cs="宋体" w:hint="eastAsia"/>
                <w:szCs w:val="21"/>
              </w:rPr>
              <w:t>、</w:t>
            </w:r>
            <w:proofErr w:type="spellStart"/>
            <w:r w:rsidRPr="00A529E8">
              <w:rPr>
                <w:rFonts w:ascii="宋体" w:hAnsi="宋体" w:cs="宋体" w:hint="eastAsia"/>
                <w:szCs w:val="21"/>
              </w:rPr>
              <w:t>zvb</w:t>
            </w:r>
            <w:proofErr w:type="spellEnd"/>
            <w:r w:rsidRPr="00A529E8">
              <w:rPr>
                <w:rFonts w:ascii="宋体" w:hAnsi="宋体" w:cs="宋体" w:hint="eastAsia"/>
                <w:szCs w:val="21"/>
              </w:rPr>
              <w:t>。(需提供软件运行截图)。</w:t>
            </w:r>
          </w:p>
          <w:p w14:paraId="1E826429" w14:textId="081DF073" w:rsidR="00A529E8" w:rsidRPr="00A529E8" w:rsidRDefault="00A529E8" w:rsidP="00A529E8">
            <w:pPr>
              <w:widowControl/>
              <w:jc w:val="left"/>
              <w:rPr>
                <w:rFonts w:ascii="等线" w:eastAsia="等线" w:hAnsi="等线" w:cs="宋体"/>
                <w:color w:val="000000"/>
                <w:kern w:val="0"/>
                <w:szCs w:val="21"/>
              </w:rPr>
            </w:pPr>
            <w:r w:rsidRPr="00A529E8">
              <w:rPr>
                <w:rFonts w:hint="eastAsia"/>
                <w:szCs w:val="21"/>
              </w:rPr>
              <w:t>8.</w:t>
            </w:r>
            <w:r w:rsidRPr="00A529E8">
              <w:rPr>
                <w:rFonts w:hint="eastAsia"/>
                <w:szCs w:val="21"/>
              </w:rPr>
              <w:t>单套配置：</w:t>
            </w:r>
            <w:r w:rsidRPr="00A529E8">
              <w:rPr>
                <w:rFonts w:hint="eastAsia"/>
                <w:color w:val="000000"/>
                <w:szCs w:val="21"/>
              </w:rPr>
              <w:t>主机</w:t>
            </w:r>
            <w:r w:rsidRPr="00A529E8">
              <w:rPr>
                <w:rFonts w:hint="eastAsia"/>
                <w:color w:val="000000"/>
                <w:szCs w:val="21"/>
              </w:rPr>
              <w:t>1</w:t>
            </w:r>
            <w:r w:rsidRPr="00A529E8">
              <w:rPr>
                <w:rFonts w:hint="eastAsia"/>
                <w:color w:val="000000"/>
                <w:szCs w:val="21"/>
              </w:rPr>
              <w:t>台、</w:t>
            </w:r>
            <w:r w:rsidRPr="00A529E8">
              <w:rPr>
                <w:rFonts w:hint="eastAsia"/>
                <w:szCs w:val="21"/>
              </w:rPr>
              <w:t>手簿</w:t>
            </w:r>
            <w:r w:rsidRPr="00A529E8">
              <w:rPr>
                <w:rFonts w:hint="eastAsia"/>
                <w:szCs w:val="21"/>
              </w:rPr>
              <w:t>1</w:t>
            </w:r>
            <w:r w:rsidRPr="00A529E8">
              <w:rPr>
                <w:rFonts w:hint="eastAsia"/>
                <w:szCs w:val="21"/>
              </w:rPr>
              <w:t>台；碳纤杆</w:t>
            </w:r>
            <w:r w:rsidRPr="00A529E8">
              <w:rPr>
                <w:rFonts w:hint="eastAsia"/>
                <w:szCs w:val="21"/>
              </w:rPr>
              <w:t>1</w:t>
            </w:r>
            <w:r w:rsidRPr="00A529E8">
              <w:rPr>
                <w:rFonts w:hint="eastAsia"/>
                <w:szCs w:val="21"/>
              </w:rPr>
              <w:t>个</w:t>
            </w:r>
          </w:p>
        </w:tc>
        <w:tc>
          <w:tcPr>
            <w:tcW w:w="1809" w:type="dxa"/>
            <w:vAlign w:val="center"/>
          </w:tcPr>
          <w:p w14:paraId="0B492901" w14:textId="46118642" w:rsidR="00A529E8" w:rsidRPr="002F35DE" w:rsidRDefault="00AB4E6A" w:rsidP="00A529E8">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10B6B002" w14:textId="71EF0076" w:rsidR="00A529E8" w:rsidRPr="002F35DE" w:rsidRDefault="00A529E8" w:rsidP="00A529E8">
            <w:pPr>
              <w:autoSpaceDE w:val="0"/>
              <w:autoSpaceDN w:val="0"/>
              <w:adjustRightInd w:val="0"/>
              <w:snapToGrid w:val="0"/>
              <w:jc w:val="center"/>
              <w:textAlignment w:val="center"/>
              <w:rPr>
                <w:rFonts w:ascii="宋体" w:hAnsi="宋体"/>
                <w:szCs w:val="21"/>
              </w:rPr>
            </w:pPr>
            <w:r>
              <w:rPr>
                <w:rFonts w:ascii="宋体" w:hAnsi="宋体"/>
                <w:szCs w:val="21"/>
              </w:rPr>
              <w:t>7</w:t>
            </w:r>
          </w:p>
        </w:tc>
        <w:tc>
          <w:tcPr>
            <w:tcW w:w="799" w:type="dxa"/>
            <w:vAlign w:val="center"/>
          </w:tcPr>
          <w:p w14:paraId="4B8AE962" w14:textId="66EDC44A" w:rsidR="00A529E8" w:rsidRPr="002F35DE" w:rsidRDefault="00A529E8" w:rsidP="00A529E8">
            <w:pPr>
              <w:autoSpaceDE w:val="0"/>
              <w:autoSpaceDN w:val="0"/>
              <w:adjustRightInd w:val="0"/>
              <w:snapToGrid w:val="0"/>
              <w:jc w:val="center"/>
              <w:textAlignment w:val="center"/>
              <w:rPr>
                <w:rFonts w:ascii="宋体" w:hAnsi="宋体"/>
                <w:szCs w:val="21"/>
              </w:rPr>
            </w:pPr>
            <w:r>
              <w:rPr>
                <w:rFonts w:ascii="宋体" w:hAnsi="宋体" w:hint="eastAsia"/>
                <w:szCs w:val="21"/>
              </w:rPr>
              <w:t>套</w:t>
            </w:r>
          </w:p>
        </w:tc>
        <w:tc>
          <w:tcPr>
            <w:tcW w:w="1238" w:type="dxa"/>
            <w:vAlign w:val="center"/>
          </w:tcPr>
          <w:p w14:paraId="2B283855" w14:textId="00D274CE" w:rsidR="00A529E8" w:rsidRPr="002F35DE" w:rsidRDefault="00A529E8" w:rsidP="00A529E8">
            <w:pPr>
              <w:autoSpaceDE w:val="0"/>
              <w:autoSpaceDN w:val="0"/>
              <w:adjustRightInd w:val="0"/>
              <w:snapToGrid w:val="0"/>
              <w:jc w:val="center"/>
              <w:textAlignment w:val="center"/>
              <w:rPr>
                <w:rFonts w:ascii="宋体" w:hAnsi="宋体"/>
                <w:szCs w:val="21"/>
              </w:rPr>
            </w:pPr>
            <w:r>
              <w:rPr>
                <w:rFonts w:ascii="宋体" w:hAnsi="宋体"/>
                <w:szCs w:val="21"/>
              </w:rPr>
              <w:t>1.1</w:t>
            </w:r>
          </w:p>
        </w:tc>
        <w:tc>
          <w:tcPr>
            <w:tcW w:w="1105" w:type="dxa"/>
            <w:vAlign w:val="center"/>
          </w:tcPr>
          <w:p w14:paraId="4105E5A7" w14:textId="37B55A01" w:rsidR="00A529E8" w:rsidRPr="002F35DE" w:rsidRDefault="00A529E8" w:rsidP="00A529E8">
            <w:pPr>
              <w:autoSpaceDE w:val="0"/>
              <w:autoSpaceDN w:val="0"/>
              <w:adjustRightInd w:val="0"/>
              <w:snapToGrid w:val="0"/>
              <w:jc w:val="center"/>
              <w:textAlignment w:val="center"/>
              <w:rPr>
                <w:rFonts w:ascii="宋体" w:hAnsi="宋体"/>
                <w:szCs w:val="21"/>
              </w:rPr>
            </w:pPr>
            <w:r>
              <w:rPr>
                <w:rFonts w:ascii="宋体" w:hAnsi="宋体"/>
                <w:szCs w:val="21"/>
              </w:rPr>
              <w:t>7.7</w:t>
            </w:r>
          </w:p>
        </w:tc>
        <w:tc>
          <w:tcPr>
            <w:tcW w:w="1105" w:type="dxa"/>
            <w:vAlign w:val="center"/>
          </w:tcPr>
          <w:p w14:paraId="1A480A2B" w14:textId="4711D92B" w:rsidR="00A529E8" w:rsidRPr="002F35DE" w:rsidRDefault="00A529E8" w:rsidP="00A529E8">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A529E8" w14:paraId="191D8527" w14:textId="77777777">
        <w:trPr>
          <w:trHeight w:val="386"/>
          <w:jc w:val="center"/>
        </w:trPr>
        <w:tc>
          <w:tcPr>
            <w:tcW w:w="12066" w:type="dxa"/>
            <w:gridSpan w:val="7"/>
            <w:vAlign w:val="center"/>
          </w:tcPr>
          <w:p w14:paraId="1F9AACF9" w14:textId="77777777" w:rsidR="00A529E8" w:rsidRDefault="00A529E8" w:rsidP="00A529E8">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合计（万元）</w:t>
            </w:r>
          </w:p>
        </w:tc>
        <w:tc>
          <w:tcPr>
            <w:tcW w:w="1105" w:type="dxa"/>
            <w:vAlign w:val="center"/>
          </w:tcPr>
          <w:p w14:paraId="0BEA7E23" w14:textId="32E14052" w:rsidR="00A529E8" w:rsidRDefault="00A529E8" w:rsidP="00A529E8">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b/>
                <w:kern w:val="0"/>
                <w:sz w:val="18"/>
                <w:szCs w:val="18"/>
              </w:rPr>
              <w:t>20.6</w:t>
            </w:r>
          </w:p>
        </w:tc>
        <w:tc>
          <w:tcPr>
            <w:tcW w:w="1105" w:type="dxa"/>
            <w:vAlign w:val="center"/>
          </w:tcPr>
          <w:p w14:paraId="3DF5C89A" w14:textId="77777777" w:rsidR="00A529E8" w:rsidRDefault="00A529E8" w:rsidP="00A529E8">
            <w:pPr>
              <w:widowControl/>
              <w:autoSpaceDE w:val="0"/>
              <w:autoSpaceDN w:val="0"/>
              <w:adjustRightInd w:val="0"/>
              <w:snapToGrid w:val="0"/>
              <w:jc w:val="center"/>
              <w:textAlignment w:val="center"/>
              <w:rPr>
                <w:rFonts w:ascii="宋体" w:hAnsi="宋体" w:cs="宋体"/>
                <w:b/>
                <w:kern w:val="0"/>
                <w:sz w:val="18"/>
                <w:szCs w:val="18"/>
              </w:rPr>
            </w:pPr>
          </w:p>
        </w:tc>
      </w:tr>
      <w:tr w:rsidR="00A529E8" w14:paraId="3EE4B307" w14:textId="77777777">
        <w:trPr>
          <w:trHeight w:val="395"/>
          <w:jc w:val="center"/>
        </w:trPr>
        <w:tc>
          <w:tcPr>
            <w:tcW w:w="12066" w:type="dxa"/>
            <w:gridSpan w:val="7"/>
            <w:vAlign w:val="center"/>
          </w:tcPr>
          <w:p w14:paraId="1C89EE67" w14:textId="77777777" w:rsidR="00A529E8" w:rsidRDefault="00A529E8" w:rsidP="00A529E8">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立项</w:t>
            </w:r>
            <w:r>
              <w:rPr>
                <w:rFonts w:ascii="宋体" w:hAnsi="宋体"/>
                <w:b/>
                <w:szCs w:val="21"/>
              </w:rPr>
              <w:t>批准经费</w:t>
            </w:r>
            <w:r>
              <w:rPr>
                <w:rFonts w:ascii="宋体" w:hAnsi="宋体" w:hint="eastAsia"/>
                <w:b/>
                <w:szCs w:val="21"/>
              </w:rPr>
              <w:t>（万元）</w:t>
            </w:r>
          </w:p>
        </w:tc>
        <w:tc>
          <w:tcPr>
            <w:tcW w:w="1105" w:type="dxa"/>
            <w:vAlign w:val="center"/>
          </w:tcPr>
          <w:p w14:paraId="728BB8F6" w14:textId="1DF94EDF" w:rsidR="00A529E8" w:rsidRDefault="00A529E8" w:rsidP="00A529E8">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b/>
                <w:kern w:val="0"/>
                <w:sz w:val="18"/>
                <w:szCs w:val="18"/>
              </w:rPr>
              <w:t>20.6</w:t>
            </w:r>
          </w:p>
        </w:tc>
        <w:tc>
          <w:tcPr>
            <w:tcW w:w="1105" w:type="dxa"/>
            <w:vAlign w:val="center"/>
          </w:tcPr>
          <w:p w14:paraId="7543A382" w14:textId="77777777" w:rsidR="00A529E8" w:rsidRDefault="00A529E8" w:rsidP="00A529E8">
            <w:pPr>
              <w:widowControl/>
              <w:autoSpaceDE w:val="0"/>
              <w:autoSpaceDN w:val="0"/>
              <w:adjustRightInd w:val="0"/>
              <w:snapToGrid w:val="0"/>
              <w:jc w:val="center"/>
              <w:textAlignment w:val="center"/>
              <w:rPr>
                <w:rFonts w:ascii="宋体" w:hAnsi="宋体" w:cs="宋体"/>
                <w:b/>
                <w:kern w:val="0"/>
                <w:sz w:val="18"/>
                <w:szCs w:val="18"/>
              </w:rPr>
            </w:pPr>
          </w:p>
        </w:tc>
      </w:tr>
    </w:tbl>
    <w:p w14:paraId="66B4F6AC" w14:textId="77777777" w:rsidR="00696A1B" w:rsidRDefault="00000000">
      <w:pPr>
        <w:ind w:firstLineChars="200" w:firstLine="360"/>
        <w:rPr>
          <w:sz w:val="18"/>
          <w:szCs w:val="18"/>
        </w:rPr>
      </w:pPr>
      <w:r>
        <w:rPr>
          <w:rFonts w:hint="eastAsia"/>
          <w:sz w:val="18"/>
          <w:szCs w:val="18"/>
        </w:rPr>
        <w:t>注：</w:t>
      </w:r>
      <w:r>
        <w:rPr>
          <w:rFonts w:hint="eastAsia"/>
          <w:sz w:val="18"/>
          <w:szCs w:val="18"/>
        </w:rPr>
        <w:t>1</w:t>
      </w:r>
      <w:r>
        <w:rPr>
          <w:rFonts w:hint="eastAsia"/>
          <w:sz w:val="18"/>
          <w:szCs w:val="18"/>
        </w:rPr>
        <w:t>．通用设备：不定品牌，但要注明详细的配置。通用设备指电脑、空调、投影仪等。</w:t>
      </w:r>
    </w:p>
    <w:p w14:paraId="47680A3D" w14:textId="77777777" w:rsidR="00696A1B" w:rsidRDefault="00000000">
      <w:pPr>
        <w:ind w:firstLineChars="400" w:firstLine="720"/>
        <w:rPr>
          <w:sz w:val="18"/>
          <w:szCs w:val="18"/>
        </w:rPr>
      </w:pPr>
      <w:r>
        <w:rPr>
          <w:rFonts w:hint="eastAsia"/>
          <w:sz w:val="18"/>
          <w:szCs w:val="18"/>
        </w:rPr>
        <w:t>2</w:t>
      </w:r>
      <w:r>
        <w:rPr>
          <w:rFonts w:hint="eastAsia"/>
          <w:sz w:val="18"/>
          <w:szCs w:val="18"/>
        </w:rPr>
        <w:t>．技术参数不能标注特殊符号。</w:t>
      </w:r>
    </w:p>
    <w:p w14:paraId="7D5D9342" w14:textId="77777777" w:rsidR="00696A1B" w:rsidRDefault="00000000">
      <w:pPr>
        <w:ind w:firstLineChars="400" w:firstLine="720"/>
        <w:rPr>
          <w:sz w:val="18"/>
          <w:szCs w:val="18"/>
        </w:rPr>
      </w:pPr>
      <w:r>
        <w:rPr>
          <w:rFonts w:hint="eastAsia"/>
          <w:sz w:val="18"/>
          <w:szCs w:val="18"/>
        </w:rPr>
        <w:t>3</w:t>
      </w:r>
      <w:r>
        <w:rPr>
          <w:rFonts w:hint="eastAsia"/>
          <w:sz w:val="18"/>
          <w:szCs w:val="18"/>
        </w:rPr>
        <w:t>．参数</w:t>
      </w:r>
      <w:r>
        <w:rPr>
          <w:rFonts w:hint="eastAsia"/>
          <w:sz w:val="18"/>
          <w:szCs w:val="18"/>
        </w:rPr>
        <w:t>2</w:t>
      </w:r>
      <w:r>
        <w:rPr>
          <w:rFonts w:hint="eastAsia"/>
          <w:sz w:val="18"/>
          <w:szCs w:val="18"/>
        </w:rPr>
        <w:t>页或以上需加盖骑缝章。</w:t>
      </w:r>
    </w:p>
    <w:p w14:paraId="09E747A9" w14:textId="77777777" w:rsidR="00696A1B" w:rsidRDefault="00000000">
      <w:p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三、其他要求</w:t>
      </w:r>
    </w:p>
    <w:p w14:paraId="09B89631" w14:textId="472709E1" w:rsidR="005D0278" w:rsidRDefault="00000000" w:rsidP="00C215F5">
      <w:pPr>
        <w:spacing w:beforeLines="50" w:before="156" w:line="360" w:lineRule="auto"/>
        <w:rPr>
          <w:b/>
          <w:bCs/>
          <w:sz w:val="36"/>
        </w:rPr>
      </w:pPr>
      <w:r>
        <w:rPr>
          <w:rFonts w:ascii="宋体" w:hAnsi="宋体" w:hint="eastAsia"/>
          <w:szCs w:val="21"/>
          <w:shd w:val="clear" w:color="auto" w:fill="FFFFFF"/>
        </w:rPr>
        <w:t>（八）售后及培训等其他要求。</w:t>
      </w:r>
    </w:p>
    <w:p w14:paraId="4B577801" w14:textId="3172D3CA" w:rsidR="00CF14A2" w:rsidRDefault="00CF14A2" w:rsidP="00CF14A2">
      <w:pPr>
        <w:pStyle w:val="a9"/>
        <w:spacing w:line="360" w:lineRule="auto"/>
      </w:pPr>
      <w:r>
        <w:rPr>
          <w:rFonts w:hint="eastAsia"/>
        </w:rPr>
        <w:t>1.免费质量保修期为验收合格之日起</w:t>
      </w:r>
      <w:r>
        <w:t>3</w:t>
      </w:r>
      <w:r>
        <w:rPr>
          <w:rFonts w:hint="eastAsia"/>
        </w:rPr>
        <w:t>年；在服务期内出现故障，中标人应免费提供咨询、更换损坏的零件和维修服务。</w:t>
      </w:r>
    </w:p>
    <w:p w14:paraId="75A3AA7B" w14:textId="62818B9D" w:rsidR="00CF14A2" w:rsidRDefault="00CF14A2" w:rsidP="00CF14A2">
      <w:pPr>
        <w:pStyle w:val="a9"/>
        <w:spacing w:line="360" w:lineRule="auto"/>
      </w:pPr>
      <w:r>
        <w:rPr>
          <w:rFonts w:hint="eastAsia"/>
        </w:rPr>
        <w:t>2.维修服务的响应时间：在质量保证期内系统运行发生故障时中标人在接到采购人故障通知后2小时内响应，4个小时内到达现场进行维修，24小时内解决问题；若24小时内无法排除故障，应免费向采购人提供与该设备型号、规格及技术指标相一致的备品或更新的兼容设备以保证设备正常运行。</w:t>
      </w:r>
    </w:p>
    <w:p w14:paraId="22D03502" w14:textId="1ED600B2" w:rsidR="00CF14A2" w:rsidRDefault="00CF14A2" w:rsidP="00CF14A2">
      <w:pPr>
        <w:pStyle w:val="a9"/>
        <w:spacing w:line="360" w:lineRule="auto"/>
      </w:pPr>
      <w:r>
        <w:rPr>
          <w:rFonts w:hint="eastAsia"/>
        </w:rPr>
        <w:t>3.验收不合格的货物，采购人可以要求中标人无条件免费更换或退货，并赔偿由此造成采购人的损失。</w:t>
      </w:r>
    </w:p>
    <w:p w14:paraId="6B42BBBF" w14:textId="6507EBA3" w:rsidR="00CF14A2" w:rsidRDefault="00CF14A2" w:rsidP="0001575E">
      <w:pPr>
        <w:pStyle w:val="a9"/>
        <w:spacing w:line="360" w:lineRule="auto"/>
      </w:pPr>
      <w:r>
        <w:rPr>
          <w:rFonts w:hint="eastAsia"/>
        </w:rPr>
        <w:t>4.投标人应针对本次投标提供详细的售后服务方案及承诺，内容应涉及：维护机构、人员、地址、电话、维修方式、保修方式、时间保证及优惠措施等。</w:t>
      </w:r>
      <w:r>
        <w:br w:type="page"/>
      </w:r>
    </w:p>
    <w:p w14:paraId="373BCACB" w14:textId="7C1D43A2" w:rsidR="00696A1B" w:rsidRDefault="00000000">
      <w:pPr>
        <w:jc w:val="center"/>
        <w:rPr>
          <w:b/>
          <w:bCs/>
          <w:sz w:val="36"/>
        </w:rPr>
      </w:pPr>
      <w:r>
        <w:rPr>
          <w:rFonts w:hint="eastAsia"/>
          <w:b/>
          <w:bCs/>
          <w:sz w:val="36"/>
        </w:rPr>
        <w:t>实验实训建设</w:t>
      </w:r>
      <w:r>
        <w:rPr>
          <w:b/>
          <w:bCs/>
          <w:sz w:val="36"/>
        </w:rPr>
        <w:t>项目</w:t>
      </w:r>
      <w:r>
        <w:rPr>
          <w:rFonts w:hint="eastAsia"/>
          <w:b/>
          <w:bCs/>
          <w:sz w:val="36"/>
        </w:rPr>
        <w:t>购置计划清单</w:t>
      </w:r>
      <w:r>
        <w:rPr>
          <w:rFonts w:hint="eastAsia"/>
          <w:b/>
          <w:bCs/>
          <w:sz w:val="36"/>
        </w:rPr>
        <w:t>(</w:t>
      </w:r>
      <w:r>
        <w:rPr>
          <w:rFonts w:hint="eastAsia"/>
          <w:b/>
          <w:bCs/>
          <w:sz w:val="36"/>
        </w:rPr>
        <w:t>软件</w:t>
      </w:r>
      <w:r>
        <w:rPr>
          <w:rFonts w:hint="eastAsia"/>
          <w:b/>
          <w:bCs/>
          <w:sz w:val="36"/>
        </w:rPr>
        <w:t>)</w:t>
      </w:r>
    </w:p>
    <w:p w14:paraId="0BDFABDC" w14:textId="77777777" w:rsidR="00696A1B" w:rsidRDefault="00000000">
      <w:pPr>
        <w:numPr>
          <w:ilvl w:val="0"/>
          <w:numId w:val="5"/>
        </w:num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商务要求（应当完整、明确，包括以下内容）</w:t>
      </w:r>
    </w:p>
    <w:p w14:paraId="50124705" w14:textId="77777777" w:rsidR="005E1391" w:rsidRDefault="005E1391" w:rsidP="005E1391">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（一）采购标的需实现的功能或者目标，以及为落实政府采购政策需满足的要求：</w:t>
      </w: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sidRPr="006923C7">
        <w:rPr>
          <w:rFonts w:ascii="宋体" w:hAnsi="宋体" w:hint="eastAsia"/>
          <w:szCs w:val="21"/>
          <w:u w:val="single"/>
          <w:shd w:val="clear" w:color="auto" w:fill="FFFFFF"/>
        </w:rPr>
        <w:t>按</w:t>
      </w:r>
      <w:r>
        <w:rPr>
          <w:rFonts w:ascii="宋体" w:hAnsi="宋体" w:hint="eastAsia"/>
          <w:szCs w:val="21"/>
          <w:u w:val="single"/>
          <w:shd w:val="clear" w:color="auto" w:fill="FFFFFF"/>
        </w:rPr>
        <w:t>招标</w:t>
      </w:r>
      <w:r w:rsidRPr="006923C7">
        <w:rPr>
          <w:rFonts w:ascii="宋体" w:hAnsi="宋体" w:hint="eastAsia"/>
          <w:szCs w:val="21"/>
          <w:u w:val="single"/>
          <w:shd w:val="clear" w:color="auto" w:fill="FFFFFF"/>
        </w:rPr>
        <w:t>技术要求执行</w:t>
      </w:r>
      <w:r>
        <w:rPr>
          <w:rFonts w:ascii="宋体" w:hAnsi="宋体" w:hint="eastAsia"/>
          <w:szCs w:val="21"/>
          <w:u w:val="single"/>
          <w:shd w:val="clear" w:color="auto" w:fill="FFFFFF"/>
        </w:rPr>
        <w:t xml:space="preserve">  </w:t>
      </w:r>
    </w:p>
    <w:p w14:paraId="683B7C08" w14:textId="77777777" w:rsidR="005E1391" w:rsidRDefault="005E1391" w:rsidP="005E1391">
      <w:pPr>
        <w:spacing w:beforeLines="50" w:before="156" w:line="360" w:lineRule="auto"/>
        <w:rPr>
          <w:rFonts w:ascii="宋体" w:hAnsi="宋体"/>
          <w:szCs w:val="21"/>
          <w:shd w:val="clear" w:color="auto" w:fill="FFFFFF"/>
        </w:rPr>
      </w:pPr>
      <w:r>
        <w:rPr>
          <w:rFonts w:ascii="宋体" w:hAnsi="宋体" w:hint="eastAsia"/>
          <w:szCs w:val="21"/>
          <w:shd w:val="clear" w:color="auto" w:fill="FFFFFF"/>
        </w:rPr>
        <w:t>（二）采购标的需执行的国家相关标准、行业标准、地方标准或者其他标准、规范：</w:t>
      </w: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sidRPr="006923C7">
        <w:rPr>
          <w:rFonts w:ascii="宋体" w:hAnsi="宋体" w:hint="eastAsia"/>
          <w:szCs w:val="21"/>
          <w:u w:val="single"/>
          <w:shd w:val="clear" w:color="auto" w:fill="FFFFFF"/>
        </w:rPr>
        <w:t>按</w:t>
      </w:r>
      <w:r>
        <w:rPr>
          <w:rFonts w:ascii="宋体" w:hAnsi="宋体" w:hint="eastAsia"/>
          <w:szCs w:val="21"/>
          <w:u w:val="single"/>
          <w:shd w:val="clear" w:color="auto" w:fill="FFFFFF"/>
        </w:rPr>
        <w:t>招标</w:t>
      </w:r>
      <w:r w:rsidRPr="006923C7">
        <w:rPr>
          <w:rFonts w:ascii="宋体" w:hAnsi="宋体" w:hint="eastAsia"/>
          <w:szCs w:val="21"/>
          <w:u w:val="single"/>
          <w:shd w:val="clear" w:color="auto" w:fill="FFFFFF"/>
        </w:rPr>
        <w:t>技术要求执行</w:t>
      </w:r>
      <w:r>
        <w:rPr>
          <w:rFonts w:ascii="宋体" w:hAnsi="宋体" w:hint="eastAsia"/>
          <w:szCs w:val="21"/>
          <w:u w:val="single"/>
          <w:shd w:val="clear" w:color="auto" w:fill="FFFFFF"/>
        </w:rPr>
        <w:t xml:space="preserve">  </w:t>
      </w:r>
    </w:p>
    <w:p w14:paraId="4D122A5A" w14:textId="77777777" w:rsidR="005E1391" w:rsidRDefault="005E1391" w:rsidP="005E1391">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（三）采购标的需满足的质量、安全、技术规格、物理特性等要求：</w:t>
      </w: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sidRPr="006923C7">
        <w:rPr>
          <w:rFonts w:ascii="宋体" w:hAnsi="宋体" w:hint="eastAsia"/>
          <w:szCs w:val="21"/>
          <w:u w:val="single"/>
          <w:shd w:val="clear" w:color="auto" w:fill="FFFFFF"/>
        </w:rPr>
        <w:t>按</w:t>
      </w:r>
      <w:r>
        <w:rPr>
          <w:rFonts w:ascii="宋体" w:hAnsi="宋体" w:hint="eastAsia"/>
          <w:szCs w:val="21"/>
          <w:u w:val="single"/>
          <w:shd w:val="clear" w:color="auto" w:fill="FFFFFF"/>
        </w:rPr>
        <w:t>招标</w:t>
      </w:r>
      <w:r w:rsidRPr="006923C7">
        <w:rPr>
          <w:rFonts w:ascii="宋体" w:hAnsi="宋体" w:hint="eastAsia"/>
          <w:szCs w:val="21"/>
          <w:u w:val="single"/>
          <w:shd w:val="clear" w:color="auto" w:fill="FFFFFF"/>
        </w:rPr>
        <w:t>技术要求执行</w:t>
      </w:r>
      <w:r>
        <w:rPr>
          <w:rFonts w:ascii="宋体" w:hAnsi="宋体" w:hint="eastAsia"/>
          <w:szCs w:val="21"/>
          <w:u w:val="single"/>
          <w:shd w:val="clear" w:color="auto" w:fill="FFFFFF"/>
        </w:rPr>
        <w:t xml:space="preserve">  </w:t>
      </w:r>
    </w:p>
    <w:p w14:paraId="4CEFAAAB" w14:textId="16558A1A" w:rsidR="005E1391" w:rsidRDefault="005E1391" w:rsidP="005E1391">
      <w:pPr>
        <w:spacing w:beforeLines="50" w:before="156" w:line="360" w:lineRule="auto"/>
        <w:rPr>
          <w:rFonts w:ascii="宋体" w:hAnsi="宋体"/>
          <w:szCs w:val="21"/>
          <w:shd w:val="clear" w:color="auto" w:fill="FFFFFF"/>
        </w:rPr>
      </w:pPr>
      <w:r>
        <w:rPr>
          <w:rFonts w:ascii="宋体" w:hAnsi="宋体" w:hint="eastAsia"/>
          <w:szCs w:val="21"/>
          <w:shd w:val="clear" w:color="auto" w:fill="FFFFFF"/>
        </w:rPr>
        <w:t>（四）采购项目交付或者实施的时间和地点：</w:t>
      </w:r>
      <w:r w:rsidRPr="00CF14A2">
        <w:rPr>
          <w:rFonts w:ascii="宋体" w:hAnsi="宋体" w:hint="eastAsia"/>
          <w:szCs w:val="21"/>
          <w:shd w:val="clear" w:color="auto" w:fill="FFFFFF"/>
        </w:rPr>
        <w:t>签订合同后</w:t>
      </w:r>
      <w:r w:rsidRPr="006923C7">
        <w:rPr>
          <w:rFonts w:ascii="宋体" w:hAnsi="宋体" w:hint="eastAsia"/>
          <w:szCs w:val="21"/>
          <w:u w:val="single"/>
          <w:shd w:val="clear" w:color="auto" w:fill="FFFFFF"/>
        </w:rPr>
        <w:t xml:space="preserve"> </w:t>
      </w:r>
      <w:r w:rsidRPr="006923C7">
        <w:rPr>
          <w:rFonts w:ascii="宋体" w:hAnsi="宋体"/>
          <w:szCs w:val="21"/>
          <w:u w:val="single"/>
          <w:shd w:val="clear" w:color="auto" w:fill="FFFFFF"/>
        </w:rPr>
        <w:t xml:space="preserve"> 20</w:t>
      </w:r>
      <w:r>
        <w:rPr>
          <w:rFonts w:ascii="宋体" w:hAnsi="宋体"/>
          <w:szCs w:val="21"/>
          <w:u w:val="single"/>
          <w:shd w:val="clear" w:color="auto" w:fill="FFFFFF"/>
        </w:rPr>
        <w:t xml:space="preserve">  </w:t>
      </w:r>
      <w:r w:rsidRPr="00CF14A2">
        <w:rPr>
          <w:rFonts w:ascii="宋体" w:hAnsi="宋体" w:hint="eastAsia"/>
          <w:szCs w:val="21"/>
          <w:shd w:val="clear" w:color="auto" w:fill="FFFFFF"/>
        </w:rPr>
        <w:t>天内</w:t>
      </w:r>
      <w:r>
        <w:rPr>
          <w:rFonts w:ascii="宋体" w:hAnsi="宋体" w:hint="eastAsia"/>
          <w:szCs w:val="21"/>
          <w:shd w:val="clear" w:color="auto" w:fill="FFFFFF"/>
        </w:rPr>
        <w:t>在采购人规定的地点：</w:t>
      </w:r>
      <w:r w:rsidRPr="006923C7">
        <w:rPr>
          <w:rFonts w:ascii="宋体" w:hAnsi="宋体" w:hint="eastAsia"/>
          <w:szCs w:val="21"/>
          <w:u w:val="single"/>
          <w:shd w:val="clear" w:color="auto" w:fill="FFFFFF"/>
        </w:rPr>
        <w:t xml:space="preserve"> </w:t>
      </w:r>
      <w:r w:rsidRPr="006923C7">
        <w:rPr>
          <w:rFonts w:ascii="宋体" w:hAnsi="宋体"/>
          <w:szCs w:val="21"/>
          <w:u w:val="single"/>
          <w:shd w:val="clear" w:color="auto" w:fill="FFFFFF"/>
        </w:rPr>
        <w:t xml:space="preserve"> </w:t>
      </w:r>
      <w:r w:rsidR="00F0384A">
        <w:rPr>
          <w:rFonts w:ascii="宋体" w:hAnsi="宋体" w:hint="eastAsia"/>
          <w:szCs w:val="21"/>
          <w:u w:val="single"/>
          <w:shd w:val="clear" w:color="auto" w:fill="FFFFFF"/>
        </w:rPr>
        <w:t xml:space="preserve">建筑测量实训室 </w:t>
      </w:r>
      <w:r>
        <w:rPr>
          <w:rFonts w:ascii="宋体" w:hAnsi="宋体" w:hint="eastAsia"/>
          <w:szCs w:val="21"/>
          <w:u w:val="single"/>
          <w:shd w:val="clear" w:color="auto" w:fill="FFFFFF"/>
        </w:rPr>
        <w:t xml:space="preserve"> </w:t>
      </w:r>
      <w:r>
        <w:rPr>
          <w:rFonts w:ascii="宋体" w:hAnsi="宋体" w:hint="eastAsia"/>
          <w:szCs w:val="21"/>
          <w:shd w:val="clear" w:color="auto" w:fill="FFFFFF"/>
        </w:rPr>
        <w:t>完成项目。</w:t>
      </w:r>
    </w:p>
    <w:p w14:paraId="3735288A" w14:textId="49150F58" w:rsidR="00696A1B" w:rsidRDefault="005E1391">
      <w:pPr>
        <w:spacing w:beforeLines="50" w:before="156" w:line="360" w:lineRule="auto"/>
        <w:rPr>
          <w:rFonts w:ascii="宋体" w:hAnsi="宋体"/>
          <w:szCs w:val="21"/>
          <w:shd w:val="clear" w:color="auto" w:fill="FFFFFF"/>
        </w:rPr>
      </w:pPr>
      <w:r>
        <w:rPr>
          <w:rFonts w:ascii="宋体" w:hAnsi="宋体" w:hint="eastAsia"/>
          <w:szCs w:val="21"/>
          <w:shd w:val="clear" w:color="auto" w:fill="FFFFFF"/>
        </w:rPr>
        <w:t>（五）采购标的需满足的服务标准、期限、效率等要求：</w:t>
      </w:r>
      <w:r>
        <w:rPr>
          <w:rFonts w:ascii="宋体" w:hAnsi="宋体" w:hint="eastAsia"/>
          <w:szCs w:val="21"/>
          <w:u w:val="single"/>
          <w:shd w:val="clear" w:color="auto" w:fill="FFFFFF"/>
        </w:rPr>
        <w:t xml:space="preserve"> </w:t>
      </w:r>
      <w:r>
        <w:rPr>
          <w:rFonts w:ascii="宋体" w:hAnsi="宋体"/>
          <w:szCs w:val="21"/>
          <w:u w:val="single"/>
          <w:shd w:val="clear" w:color="auto" w:fill="FFFFFF"/>
        </w:rPr>
        <w:t xml:space="preserve"> </w:t>
      </w:r>
      <w:r w:rsidRPr="006923C7">
        <w:rPr>
          <w:rFonts w:ascii="宋体" w:hAnsi="宋体" w:hint="eastAsia"/>
          <w:szCs w:val="21"/>
          <w:u w:val="single"/>
          <w:shd w:val="clear" w:color="auto" w:fill="FFFFFF"/>
        </w:rPr>
        <w:t>按</w:t>
      </w:r>
      <w:r>
        <w:rPr>
          <w:rFonts w:ascii="宋体" w:hAnsi="宋体" w:hint="eastAsia"/>
          <w:szCs w:val="21"/>
          <w:u w:val="single"/>
          <w:shd w:val="clear" w:color="auto" w:fill="FFFFFF"/>
        </w:rPr>
        <w:t>招标</w:t>
      </w:r>
      <w:r w:rsidRPr="006923C7">
        <w:rPr>
          <w:rFonts w:ascii="宋体" w:hAnsi="宋体" w:hint="eastAsia"/>
          <w:szCs w:val="21"/>
          <w:u w:val="single"/>
          <w:shd w:val="clear" w:color="auto" w:fill="FFFFFF"/>
        </w:rPr>
        <w:t>技术要求执行</w:t>
      </w:r>
      <w:r>
        <w:rPr>
          <w:rFonts w:ascii="宋体" w:hAnsi="宋体" w:hint="eastAsia"/>
          <w:szCs w:val="21"/>
          <w:u w:val="single"/>
          <w:shd w:val="clear" w:color="auto" w:fill="FFFFFF"/>
        </w:rPr>
        <w:t xml:space="preserve">  </w:t>
      </w:r>
    </w:p>
    <w:p w14:paraId="0D610EB4" w14:textId="77777777" w:rsidR="00696A1B"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（六）采购标的</w:t>
      </w:r>
      <w:proofErr w:type="gramStart"/>
      <w:r>
        <w:rPr>
          <w:rFonts w:ascii="宋体" w:hAnsi="宋体" w:hint="eastAsia"/>
          <w:szCs w:val="21"/>
          <w:shd w:val="clear" w:color="auto" w:fill="FFFFFF"/>
        </w:rPr>
        <w:t>的</w:t>
      </w:r>
      <w:proofErr w:type="gramEnd"/>
      <w:r>
        <w:rPr>
          <w:rFonts w:ascii="宋体" w:hAnsi="宋体" w:hint="eastAsia"/>
          <w:szCs w:val="21"/>
          <w:shd w:val="clear" w:color="auto" w:fill="FFFFFF"/>
        </w:rPr>
        <w:t>验收标准；（可续行）</w:t>
      </w:r>
    </w:p>
    <w:p w14:paraId="5F7DB753" w14:textId="77777777" w:rsidR="00696A1B"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采购项目最终实施条件下，现场的检验指标及方法：</w:t>
      </w:r>
    </w:p>
    <w:tbl>
      <w:tblPr>
        <w:tblW w:w="13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5138"/>
        <w:gridCol w:w="3646"/>
        <w:gridCol w:w="3423"/>
      </w:tblGrid>
      <w:tr w:rsidR="00696A1B" w14:paraId="4D6908FC" w14:textId="77777777">
        <w:trPr>
          <w:trHeight w:val="516"/>
        </w:trPr>
        <w:tc>
          <w:tcPr>
            <w:tcW w:w="1712" w:type="dxa"/>
          </w:tcPr>
          <w:p w14:paraId="74EEE43C"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序号</w:t>
            </w:r>
          </w:p>
        </w:tc>
        <w:tc>
          <w:tcPr>
            <w:tcW w:w="5138" w:type="dxa"/>
          </w:tcPr>
          <w:p w14:paraId="0BB6C005"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功能</w:t>
            </w:r>
            <w:r>
              <w:rPr>
                <w:rFonts w:ascii="inherit" w:eastAsia="仿宋" w:hAnsi="inherit" w:cs="宋体"/>
                <w:kern w:val="0"/>
                <w:szCs w:val="21"/>
              </w:rPr>
              <w:t>或指标</w:t>
            </w:r>
          </w:p>
        </w:tc>
        <w:tc>
          <w:tcPr>
            <w:tcW w:w="7069" w:type="dxa"/>
            <w:gridSpan w:val="2"/>
          </w:tcPr>
          <w:p w14:paraId="7CF13AC8"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验收或测试方法</w:t>
            </w:r>
          </w:p>
        </w:tc>
      </w:tr>
      <w:tr w:rsidR="00696A1B" w14:paraId="60D8487C" w14:textId="77777777">
        <w:trPr>
          <w:trHeight w:val="516"/>
        </w:trPr>
        <w:tc>
          <w:tcPr>
            <w:tcW w:w="1712" w:type="dxa"/>
          </w:tcPr>
          <w:p w14:paraId="518A8EFA"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1</w:t>
            </w:r>
          </w:p>
        </w:tc>
        <w:tc>
          <w:tcPr>
            <w:tcW w:w="5138" w:type="dxa"/>
          </w:tcPr>
          <w:p w14:paraId="4B9BE815" w14:textId="21AAB768" w:rsidR="00696A1B" w:rsidRDefault="00A529E8">
            <w:pPr>
              <w:widowControl/>
              <w:spacing w:line="450" w:lineRule="atLeast"/>
              <w:jc w:val="left"/>
              <w:textAlignment w:val="baseline"/>
              <w:rPr>
                <w:rFonts w:ascii="inherit" w:eastAsia="仿宋" w:hAnsi="inherit" w:cs="宋体"/>
                <w:kern w:val="0"/>
                <w:szCs w:val="21"/>
              </w:rPr>
            </w:pPr>
            <w:r w:rsidRPr="006661A7">
              <w:rPr>
                <w:rFonts w:ascii="仿宋" w:eastAsia="仿宋" w:hAnsi="仿宋" w:cs="仿宋" w:hint="eastAsia"/>
                <w:sz w:val="24"/>
              </w:rPr>
              <w:t>测绘信息化软件</w:t>
            </w:r>
          </w:p>
        </w:tc>
        <w:tc>
          <w:tcPr>
            <w:tcW w:w="7069" w:type="dxa"/>
            <w:gridSpan w:val="2"/>
          </w:tcPr>
          <w:p w14:paraId="3723509C" w14:textId="7FD1FF44" w:rsidR="00696A1B" w:rsidRDefault="00A529E8">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6A1B" w14:paraId="5DCD21AF" w14:textId="77777777">
        <w:trPr>
          <w:trHeight w:val="516"/>
        </w:trPr>
        <w:tc>
          <w:tcPr>
            <w:tcW w:w="1712" w:type="dxa"/>
          </w:tcPr>
          <w:p w14:paraId="6461B8C0"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2</w:t>
            </w:r>
          </w:p>
        </w:tc>
        <w:tc>
          <w:tcPr>
            <w:tcW w:w="5138" w:type="dxa"/>
          </w:tcPr>
          <w:p w14:paraId="13F999AF" w14:textId="681DF853" w:rsidR="00696A1B" w:rsidRDefault="00A529E8">
            <w:pPr>
              <w:widowControl/>
              <w:spacing w:line="450" w:lineRule="atLeast"/>
              <w:jc w:val="left"/>
              <w:textAlignment w:val="baseline"/>
              <w:rPr>
                <w:rFonts w:ascii="inherit" w:eastAsia="仿宋" w:hAnsi="inherit" w:cs="宋体"/>
                <w:kern w:val="0"/>
                <w:szCs w:val="21"/>
              </w:rPr>
            </w:pPr>
            <w:r w:rsidRPr="006661A7">
              <w:rPr>
                <w:rFonts w:ascii="仿宋" w:eastAsia="仿宋" w:hAnsi="仿宋" w:cs="仿宋" w:hint="eastAsia"/>
                <w:sz w:val="24"/>
              </w:rPr>
              <w:t>地图下载器</w:t>
            </w:r>
          </w:p>
        </w:tc>
        <w:tc>
          <w:tcPr>
            <w:tcW w:w="7069" w:type="dxa"/>
            <w:gridSpan w:val="2"/>
          </w:tcPr>
          <w:p w14:paraId="698992AF" w14:textId="363AE06B" w:rsidR="00696A1B" w:rsidRDefault="00A529E8">
            <w:pPr>
              <w:widowControl/>
              <w:spacing w:line="450" w:lineRule="atLeast"/>
              <w:jc w:val="left"/>
              <w:textAlignment w:val="baseline"/>
              <w:rPr>
                <w:rFonts w:ascii="inherit" w:eastAsia="仿宋" w:hAnsi="inherit" w:cs="宋体"/>
                <w:kern w:val="0"/>
                <w:szCs w:val="21"/>
              </w:rPr>
            </w:pPr>
            <w:r w:rsidRPr="00B5141F">
              <w:rPr>
                <w:rFonts w:ascii="inherit" w:eastAsia="仿宋" w:hAnsi="inherit" w:cs="宋体" w:hint="eastAsia"/>
                <w:kern w:val="0"/>
                <w:szCs w:val="21"/>
              </w:rPr>
              <w:t>清点数量，按招标技术参数及功能要求逐一核对</w:t>
            </w:r>
          </w:p>
        </w:tc>
      </w:tr>
      <w:tr w:rsidR="00696A1B" w14:paraId="6E3DFD76" w14:textId="77777777">
        <w:trPr>
          <w:trHeight w:val="516"/>
        </w:trPr>
        <w:tc>
          <w:tcPr>
            <w:tcW w:w="6850" w:type="dxa"/>
            <w:gridSpan w:val="2"/>
          </w:tcPr>
          <w:p w14:paraId="76216B6F"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验收时是否需要</w:t>
            </w:r>
            <w:r>
              <w:rPr>
                <w:rFonts w:ascii="inherit" w:eastAsia="仿宋" w:hAnsi="inherit" w:cs="宋体"/>
                <w:kern w:val="0"/>
                <w:szCs w:val="21"/>
              </w:rPr>
              <w:t>供应商提供样品</w:t>
            </w:r>
          </w:p>
        </w:tc>
        <w:tc>
          <w:tcPr>
            <w:tcW w:w="3646" w:type="dxa"/>
          </w:tcPr>
          <w:p w14:paraId="7B238AD1"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是□</w:t>
            </w:r>
          </w:p>
        </w:tc>
        <w:tc>
          <w:tcPr>
            <w:tcW w:w="3423" w:type="dxa"/>
          </w:tcPr>
          <w:p w14:paraId="1D91678B" w14:textId="7C7E761D"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否</w:t>
            </w:r>
            <w:r w:rsidR="0016169B">
              <w:rPr>
                <w:rFonts w:ascii="inherit" w:eastAsia="仿宋" w:hAnsi="inherit" w:cs="宋体" w:hint="eastAsia"/>
                <w:kern w:val="0"/>
                <w:szCs w:val="21"/>
              </w:rPr>
              <w:sym w:font="Wingdings 2" w:char="F052"/>
            </w:r>
          </w:p>
        </w:tc>
      </w:tr>
      <w:tr w:rsidR="00696A1B" w14:paraId="3DCC766D" w14:textId="77777777">
        <w:trPr>
          <w:trHeight w:val="516"/>
        </w:trPr>
        <w:tc>
          <w:tcPr>
            <w:tcW w:w="6850" w:type="dxa"/>
            <w:gridSpan w:val="2"/>
          </w:tcPr>
          <w:p w14:paraId="5B317A06"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验收时是否需</w:t>
            </w:r>
            <w:r>
              <w:rPr>
                <w:rFonts w:ascii="inherit" w:eastAsia="仿宋" w:hAnsi="inherit" w:cs="宋体"/>
                <w:kern w:val="0"/>
                <w:szCs w:val="21"/>
              </w:rPr>
              <w:t>供应商提供必要的其他设备</w:t>
            </w:r>
          </w:p>
        </w:tc>
        <w:tc>
          <w:tcPr>
            <w:tcW w:w="3646" w:type="dxa"/>
          </w:tcPr>
          <w:p w14:paraId="14231039"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是□</w:t>
            </w:r>
          </w:p>
        </w:tc>
        <w:tc>
          <w:tcPr>
            <w:tcW w:w="3423" w:type="dxa"/>
          </w:tcPr>
          <w:p w14:paraId="20321E98" w14:textId="28621441"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否</w:t>
            </w:r>
            <w:r w:rsidR="0016169B">
              <w:rPr>
                <w:rFonts w:ascii="inherit" w:eastAsia="仿宋" w:hAnsi="inherit" w:cs="宋体" w:hint="eastAsia"/>
                <w:kern w:val="0"/>
                <w:szCs w:val="21"/>
              </w:rPr>
              <w:sym w:font="Wingdings 2" w:char="F052"/>
            </w:r>
          </w:p>
        </w:tc>
      </w:tr>
      <w:tr w:rsidR="00696A1B" w14:paraId="4557A65E" w14:textId="77777777">
        <w:trPr>
          <w:trHeight w:val="1021"/>
        </w:trPr>
        <w:tc>
          <w:tcPr>
            <w:tcW w:w="6850" w:type="dxa"/>
            <w:gridSpan w:val="2"/>
            <w:vMerge w:val="restart"/>
          </w:tcPr>
          <w:p w14:paraId="67E7F8D4" w14:textId="567A2333"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除现场验收外，是□</w:t>
            </w:r>
            <w:r>
              <w:rPr>
                <w:rFonts w:ascii="inherit" w:eastAsia="仿宋" w:hAnsi="inherit" w:cs="宋体" w:hint="eastAsia"/>
                <w:kern w:val="0"/>
                <w:szCs w:val="21"/>
              </w:rPr>
              <w:t xml:space="preserve">    </w:t>
            </w:r>
            <w:r>
              <w:rPr>
                <w:rFonts w:ascii="inherit" w:eastAsia="仿宋" w:hAnsi="inherit" w:cs="宋体" w:hint="eastAsia"/>
                <w:kern w:val="0"/>
                <w:szCs w:val="21"/>
              </w:rPr>
              <w:t>否</w:t>
            </w:r>
            <w:r w:rsidR="0016169B">
              <w:rPr>
                <w:rFonts w:ascii="inherit" w:eastAsia="仿宋" w:hAnsi="inherit" w:cs="宋体" w:hint="eastAsia"/>
                <w:kern w:val="0"/>
                <w:szCs w:val="21"/>
              </w:rPr>
              <w:sym w:font="Wingdings 2" w:char="F052"/>
            </w:r>
            <w:r>
              <w:rPr>
                <w:rFonts w:ascii="inherit" w:eastAsia="仿宋" w:hAnsi="inherit" w:cs="宋体" w:hint="eastAsia"/>
                <w:kern w:val="0"/>
                <w:szCs w:val="21"/>
              </w:rPr>
              <w:t xml:space="preserve">  </w:t>
            </w:r>
            <w:r>
              <w:rPr>
                <w:rFonts w:ascii="inherit" w:eastAsia="仿宋" w:hAnsi="inherit" w:cs="宋体" w:hint="eastAsia"/>
                <w:kern w:val="0"/>
                <w:szCs w:val="21"/>
              </w:rPr>
              <w:t>需提供</w:t>
            </w:r>
            <w:r>
              <w:rPr>
                <w:rFonts w:ascii="inherit" w:eastAsia="仿宋" w:hAnsi="inherit" w:cs="宋体"/>
                <w:kern w:val="0"/>
                <w:szCs w:val="21"/>
              </w:rPr>
              <w:t>第三方检测报告</w:t>
            </w:r>
          </w:p>
          <w:p w14:paraId="4941D6EC" w14:textId="77777777" w:rsidR="00696A1B" w:rsidRDefault="00696A1B">
            <w:pPr>
              <w:widowControl/>
              <w:spacing w:line="450" w:lineRule="atLeast"/>
              <w:jc w:val="left"/>
              <w:textAlignment w:val="baseline"/>
              <w:rPr>
                <w:rFonts w:ascii="inherit" w:eastAsia="仿宋" w:hAnsi="inherit" w:cs="宋体"/>
                <w:kern w:val="0"/>
                <w:szCs w:val="21"/>
              </w:rPr>
            </w:pPr>
          </w:p>
          <w:p w14:paraId="7DDF09E0"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kern w:val="0"/>
                <w:szCs w:val="21"/>
              </w:rPr>
              <w:t>（如选择否，</w:t>
            </w:r>
            <w:r>
              <w:rPr>
                <w:rFonts w:ascii="inherit" w:eastAsia="仿宋" w:hAnsi="inherit" w:cs="宋体" w:hint="eastAsia"/>
                <w:kern w:val="0"/>
                <w:szCs w:val="21"/>
              </w:rPr>
              <w:t>此栏右侧</w:t>
            </w:r>
            <w:r>
              <w:rPr>
                <w:rFonts w:ascii="inherit" w:eastAsia="仿宋" w:hAnsi="inherit" w:cs="宋体"/>
                <w:kern w:val="0"/>
                <w:szCs w:val="21"/>
              </w:rPr>
              <w:t>无需填写</w:t>
            </w:r>
            <w:r>
              <w:rPr>
                <w:rFonts w:ascii="inherit" w:eastAsia="仿宋" w:hAnsi="inherit" w:cs="宋体" w:hint="eastAsia"/>
                <w:kern w:val="0"/>
                <w:szCs w:val="21"/>
              </w:rPr>
              <w:t>）</w:t>
            </w:r>
          </w:p>
        </w:tc>
        <w:tc>
          <w:tcPr>
            <w:tcW w:w="7069" w:type="dxa"/>
            <w:gridSpan w:val="2"/>
          </w:tcPr>
          <w:p w14:paraId="708AD706"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对于检测机构的要求：</w:t>
            </w:r>
          </w:p>
          <w:p w14:paraId="1967FCBD" w14:textId="77777777" w:rsidR="00696A1B" w:rsidRDefault="00696A1B">
            <w:pPr>
              <w:widowControl/>
              <w:spacing w:line="450" w:lineRule="atLeast"/>
              <w:jc w:val="left"/>
              <w:textAlignment w:val="baseline"/>
              <w:rPr>
                <w:rFonts w:ascii="inherit" w:eastAsia="仿宋" w:hAnsi="inherit" w:cs="宋体"/>
                <w:kern w:val="0"/>
                <w:szCs w:val="21"/>
              </w:rPr>
            </w:pPr>
          </w:p>
        </w:tc>
      </w:tr>
      <w:tr w:rsidR="00696A1B" w14:paraId="2C640508" w14:textId="77777777">
        <w:trPr>
          <w:trHeight w:val="516"/>
        </w:trPr>
        <w:tc>
          <w:tcPr>
            <w:tcW w:w="6850" w:type="dxa"/>
            <w:gridSpan w:val="2"/>
            <w:vMerge/>
          </w:tcPr>
          <w:p w14:paraId="4E963778" w14:textId="77777777" w:rsidR="00696A1B" w:rsidRDefault="00696A1B">
            <w:pPr>
              <w:widowControl/>
              <w:spacing w:line="450" w:lineRule="atLeast"/>
              <w:ind w:firstLineChars="200" w:firstLine="420"/>
              <w:jc w:val="left"/>
              <w:textAlignment w:val="baseline"/>
              <w:rPr>
                <w:rFonts w:ascii="inherit" w:eastAsia="仿宋" w:hAnsi="inherit" w:cs="宋体"/>
                <w:kern w:val="0"/>
                <w:szCs w:val="21"/>
              </w:rPr>
            </w:pPr>
          </w:p>
        </w:tc>
        <w:tc>
          <w:tcPr>
            <w:tcW w:w="7069" w:type="dxa"/>
            <w:gridSpan w:val="2"/>
          </w:tcPr>
          <w:p w14:paraId="73DACFD5"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hint="eastAsia"/>
                <w:kern w:val="0"/>
                <w:szCs w:val="21"/>
              </w:rPr>
              <w:t>1</w:t>
            </w:r>
            <w:r>
              <w:rPr>
                <w:rFonts w:ascii="inherit" w:eastAsia="仿宋" w:hAnsi="inherit" w:cs="宋体" w:hint="eastAsia"/>
                <w:kern w:val="0"/>
                <w:szCs w:val="21"/>
              </w:rPr>
              <w:t>：</w:t>
            </w:r>
          </w:p>
        </w:tc>
      </w:tr>
      <w:tr w:rsidR="00696A1B" w14:paraId="14BB3B27" w14:textId="77777777">
        <w:trPr>
          <w:trHeight w:val="516"/>
        </w:trPr>
        <w:tc>
          <w:tcPr>
            <w:tcW w:w="6850" w:type="dxa"/>
            <w:gridSpan w:val="2"/>
            <w:vMerge/>
          </w:tcPr>
          <w:p w14:paraId="1421D80E" w14:textId="77777777" w:rsidR="00696A1B" w:rsidRDefault="00696A1B">
            <w:pPr>
              <w:widowControl/>
              <w:spacing w:line="450" w:lineRule="atLeast"/>
              <w:jc w:val="left"/>
              <w:textAlignment w:val="baseline"/>
              <w:rPr>
                <w:rFonts w:ascii="inherit" w:eastAsia="仿宋" w:hAnsi="inherit" w:cs="宋体"/>
                <w:kern w:val="0"/>
                <w:szCs w:val="21"/>
              </w:rPr>
            </w:pPr>
          </w:p>
        </w:tc>
        <w:tc>
          <w:tcPr>
            <w:tcW w:w="7069" w:type="dxa"/>
            <w:gridSpan w:val="2"/>
          </w:tcPr>
          <w:p w14:paraId="716A43E2"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检测指标</w:t>
            </w:r>
            <w:r>
              <w:rPr>
                <w:rFonts w:ascii="inherit" w:eastAsia="仿宋" w:hAnsi="inherit" w:cs="宋体" w:hint="eastAsia"/>
                <w:kern w:val="0"/>
                <w:szCs w:val="21"/>
              </w:rPr>
              <w:t>2</w:t>
            </w:r>
            <w:r>
              <w:rPr>
                <w:rFonts w:ascii="inherit" w:eastAsia="仿宋" w:hAnsi="inherit" w:cs="宋体" w:hint="eastAsia"/>
                <w:kern w:val="0"/>
                <w:szCs w:val="21"/>
              </w:rPr>
              <w:t>：</w:t>
            </w:r>
          </w:p>
        </w:tc>
      </w:tr>
      <w:tr w:rsidR="00696A1B" w14:paraId="064B0FD5" w14:textId="77777777">
        <w:trPr>
          <w:trHeight w:val="525"/>
        </w:trPr>
        <w:tc>
          <w:tcPr>
            <w:tcW w:w="6850" w:type="dxa"/>
            <w:gridSpan w:val="2"/>
            <w:vMerge/>
          </w:tcPr>
          <w:p w14:paraId="6DD8F8FE" w14:textId="77777777" w:rsidR="00696A1B" w:rsidRDefault="00696A1B">
            <w:pPr>
              <w:widowControl/>
              <w:spacing w:line="450" w:lineRule="atLeast"/>
              <w:jc w:val="left"/>
              <w:textAlignment w:val="baseline"/>
              <w:rPr>
                <w:rFonts w:ascii="inherit" w:eastAsia="仿宋" w:hAnsi="inherit" w:cs="宋体"/>
                <w:kern w:val="0"/>
                <w:szCs w:val="21"/>
              </w:rPr>
            </w:pPr>
          </w:p>
        </w:tc>
        <w:tc>
          <w:tcPr>
            <w:tcW w:w="7069" w:type="dxa"/>
            <w:gridSpan w:val="2"/>
          </w:tcPr>
          <w:p w14:paraId="37D52076" w14:textId="77777777" w:rsidR="00696A1B" w:rsidRDefault="00000000">
            <w:pPr>
              <w:widowControl/>
              <w:spacing w:line="450" w:lineRule="atLeast"/>
              <w:jc w:val="left"/>
              <w:textAlignment w:val="baseline"/>
              <w:rPr>
                <w:rFonts w:ascii="inherit" w:eastAsia="仿宋" w:hAnsi="inherit" w:cs="宋体"/>
                <w:kern w:val="0"/>
                <w:szCs w:val="21"/>
              </w:rPr>
            </w:pPr>
            <w:r>
              <w:rPr>
                <w:rFonts w:ascii="inherit" w:eastAsia="仿宋" w:hAnsi="inherit" w:cs="宋体" w:hint="eastAsia"/>
                <w:kern w:val="0"/>
                <w:szCs w:val="21"/>
              </w:rPr>
              <w:t>……</w:t>
            </w:r>
          </w:p>
        </w:tc>
      </w:tr>
    </w:tbl>
    <w:p w14:paraId="08AB245E" w14:textId="77777777" w:rsidR="00696A1B" w:rsidRDefault="00000000">
      <w:p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二、技术要求</w:t>
      </w:r>
    </w:p>
    <w:p w14:paraId="289ED04A" w14:textId="77777777" w:rsidR="00696A1B" w:rsidRDefault="00000000">
      <w:pPr>
        <w:spacing w:beforeLines="50" w:before="156" w:line="360" w:lineRule="auto"/>
        <w:rPr>
          <w:rFonts w:ascii="宋体" w:hAnsi="宋体"/>
          <w:szCs w:val="21"/>
          <w:shd w:val="clear" w:color="auto" w:fill="FFFFFF"/>
        </w:rPr>
      </w:pPr>
      <w:r>
        <w:rPr>
          <w:rFonts w:ascii="宋体" w:hAnsi="宋体" w:hint="eastAsia"/>
          <w:szCs w:val="21"/>
          <w:shd w:val="clear" w:color="auto" w:fill="FFFFFF"/>
        </w:rPr>
        <w:t>（七）采购标的</w:t>
      </w:r>
      <w:proofErr w:type="gramStart"/>
      <w:r>
        <w:rPr>
          <w:rFonts w:ascii="宋体" w:hAnsi="宋体" w:hint="eastAsia"/>
          <w:szCs w:val="21"/>
          <w:shd w:val="clear" w:color="auto" w:fill="FFFFFF"/>
        </w:rPr>
        <w:t>的</w:t>
      </w:r>
      <w:proofErr w:type="gramEnd"/>
      <w:r>
        <w:rPr>
          <w:rFonts w:ascii="宋体" w:hAnsi="宋体" w:hint="eastAsia"/>
          <w:szCs w:val="21"/>
          <w:shd w:val="clear" w:color="auto" w:fill="FFFFFF"/>
        </w:rPr>
        <w:t>参考品牌、数量、单价、预算依据；</w:t>
      </w: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237"/>
        <w:gridCol w:w="4352"/>
        <w:gridCol w:w="1809"/>
        <w:gridCol w:w="1038"/>
        <w:gridCol w:w="799"/>
        <w:gridCol w:w="1238"/>
        <w:gridCol w:w="1105"/>
        <w:gridCol w:w="1105"/>
      </w:tblGrid>
      <w:tr w:rsidR="00696A1B" w14:paraId="3103467B" w14:textId="77777777" w:rsidTr="00773D99">
        <w:trPr>
          <w:trHeight w:val="793"/>
          <w:tblHeader/>
          <w:jc w:val="center"/>
        </w:trPr>
        <w:tc>
          <w:tcPr>
            <w:tcW w:w="593" w:type="dxa"/>
            <w:vAlign w:val="center"/>
          </w:tcPr>
          <w:p w14:paraId="6FA96BD0" w14:textId="77777777" w:rsidR="00696A1B" w:rsidRDefault="00000000">
            <w:pPr>
              <w:autoSpaceDE w:val="0"/>
              <w:autoSpaceDN w:val="0"/>
              <w:adjustRightInd w:val="0"/>
              <w:snapToGrid w:val="0"/>
              <w:spacing w:line="360" w:lineRule="auto"/>
              <w:jc w:val="center"/>
              <w:textAlignment w:val="center"/>
              <w:rPr>
                <w:szCs w:val="21"/>
              </w:rPr>
            </w:pPr>
            <w:r>
              <w:rPr>
                <w:rFonts w:hint="eastAsia"/>
                <w:szCs w:val="21"/>
              </w:rPr>
              <w:t>序号</w:t>
            </w:r>
          </w:p>
        </w:tc>
        <w:tc>
          <w:tcPr>
            <w:tcW w:w="2237" w:type="dxa"/>
            <w:vAlign w:val="center"/>
          </w:tcPr>
          <w:p w14:paraId="519A0EF6" w14:textId="77777777" w:rsidR="00696A1B" w:rsidRDefault="00000000">
            <w:pPr>
              <w:autoSpaceDE w:val="0"/>
              <w:autoSpaceDN w:val="0"/>
              <w:adjustRightInd w:val="0"/>
              <w:snapToGrid w:val="0"/>
              <w:jc w:val="center"/>
              <w:textAlignment w:val="center"/>
              <w:rPr>
                <w:szCs w:val="21"/>
              </w:rPr>
            </w:pPr>
            <w:r>
              <w:rPr>
                <w:rFonts w:hint="eastAsia"/>
                <w:szCs w:val="21"/>
              </w:rPr>
              <w:t>仪器名称</w:t>
            </w:r>
          </w:p>
          <w:p w14:paraId="1E3CCBB6" w14:textId="77777777" w:rsidR="00696A1B" w:rsidRDefault="00000000">
            <w:pPr>
              <w:autoSpaceDE w:val="0"/>
              <w:autoSpaceDN w:val="0"/>
              <w:adjustRightInd w:val="0"/>
              <w:snapToGrid w:val="0"/>
              <w:jc w:val="center"/>
              <w:textAlignment w:val="center"/>
              <w:rPr>
                <w:szCs w:val="21"/>
              </w:rPr>
            </w:pPr>
            <w:r>
              <w:rPr>
                <w:rFonts w:hint="eastAsia"/>
                <w:szCs w:val="21"/>
              </w:rPr>
              <w:t>（软件）</w:t>
            </w:r>
          </w:p>
        </w:tc>
        <w:tc>
          <w:tcPr>
            <w:tcW w:w="4352" w:type="dxa"/>
            <w:vAlign w:val="center"/>
          </w:tcPr>
          <w:p w14:paraId="1D5FBE84" w14:textId="77777777" w:rsidR="00696A1B" w:rsidRDefault="00000000">
            <w:pPr>
              <w:autoSpaceDE w:val="0"/>
              <w:autoSpaceDN w:val="0"/>
              <w:adjustRightInd w:val="0"/>
              <w:snapToGrid w:val="0"/>
              <w:jc w:val="center"/>
              <w:textAlignment w:val="center"/>
              <w:rPr>
                <w:rFonts w:eastAsia="仿宋_GB2312"/>
                <w:szCs w:val="21"/>
              </w:rPr>
            </w:pPr>
            <w:r>
              <w:rPr>
                <w:rFonts w:hint="eastAsia"/>
                <w:szCs w:val="21"/>
              </w:rPr>
              <w:t>技术参数及功能要求</w:t>
            </w:r>
          </w:p>
        </w:tc>
        <w:tc>
          <w:tcPr>
            <w:tcW w:w="1809" w:type="dxa"/>
            <w:vAlign w:val="center"/>
          </w:tcPr>
          <w:p w14:paraId="7D1C86AC" w14:textId="77777777" w:rsidR="00696A1B" w:rsidRDefault="00000000">
            <w:pPr>
              <w:autoSpaceDE w:val="0"/>
              <w:autoSpaceDN w:val="0"/>
              <w:adjustRightInd w:val="0"/>
              <w:snapToGrid w:val="0"/>
              <w:spacing w:line="360" w:lineRule="auto"/>
              <w:jc w:val="center"/>
              <w:textAlignment w:val="center"/>
              <w:rPr>
                <w:szCs w:val="21"/>
              </w:rPr>
            </w:pPr>
            <w:r>
              <w:rPr>
                <w:rFonts w:hint="eastAsia"/>
                <w:szCs w:val="21"/>
              </w:rPr>
              <w:t>参考品牌</w:t>
            </w:r>
          </w:p>
          <w:p w14:paraId="4A676194" w14:textId="77777777" w:rsidR="00696A1B" w:rsidRDefault="00000000">
            <w:pPr>
              <w:autoSpaceDE w:val="0"/>
              <w:autoSpaceDN w:val="0"/>
              <w:adjustRightInd w:val="0"/>
              <w:snapToGrid w:val="0"/>
              <w:spacing w:line="360" w:lineRule="auto"/>
              <w:jc w:val="center"/>
              <w:textAlignment w:val="center"/>
              <w:rPr>
                <w:szCs w:val="21"/>
              </w:rPr>
            </w:pPr>
            <w:r>
              <w:rPr>
                <w:rFonts w:hint="eastAsia"/>
                <w:szCs w:val="21"/>
              </w:rPr>
              <w:t>（至少</w:t>
            </w:r>
            <w:r>
              <w:rPr>
                <w:rFonts w:hint="eastAsia"/>
                <w:szCs w:val="21"/>
              </w:rPr>
              <w:t>3</w:t>
            </w:r>
            <w:r>
              <w:rPr>
                <w:rFonts w:hint="eastAsia"/>
                <w:szCs w:val="21"/>
              </w:rPr>
              <w:t>家）</w:t>
            </w:r>
          </w:p>
        </w:tc>
        <w:tc>
          <w:tcPr>
            <w:tcW w:w="1038" w:type="dxa"/>
            <w:vAlign w:val="center"/>
          </w:tcPr>
          <w:p w14:paraId="7B175696" w14:textId="77777777" w:rsidR="00696A1B" w:rsidRDefault="00000000">
            <w:pPr>
              <w:autoSpaceDE w:val="0"/>
              <w:autoSpaceDN w:val="0"/>
              <w:adjustRightInd w:val="0"/>
              <w:snapToGrid w:val="0"/>
              <w:spacing w:line="360" w:lineRule="auto"/>
              <w:jc w:val="center"/>
              <w:textAlignment w:val="center"/>
              <w:rPr>
                <w:rFonts w:ascii="仿宋_GB2312" w:eastAsia="仿宋_GB2312" w:hAnsi="仿宋_GB2312" w:cs="仿宋_GB2312"/>
                <w:kern w:val="24"/>
                <w:sz w:val="24"/>
                <w:szCs w:val="21"/>
              </w:rPr>
            </w:pPr>
            <w:r>
              <w:rPr>
                <w:rFonts w:hint="eastAsia"/>
                <w:szCs w:val="21"/>
              </w:rPr>
              <w:t>数量</w:t>
            </w:r>
          </w:p>
        </w:tc>
        <w:tc>
          <w:tcPr>
            <w:tcW w:w="799" w:type="dxa"/>
            <w:vAlign w:val="center"/>
          </w:tcPr>
          <w:p w14:paraId="4961A0F1" w14:textId="77777777" w:rsidR="00696A1B" w:rsidRDefault="00000000">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238" w:type="dxa"/>
            <w:vAlign w:val="center"/>
          </w:tcPr>
          <w:p w14:paraId="41681F7B" w14:textId="77777777" w:rsidR="00696A1B" w:rsidRDefault="00000000">
            <w:pPr>
              <w:autoSpaceDE w:val="0"/>
              <w:autoSpaceDN w:val="0"/>
              <w:adjustRightInd w:val="0"/>
              <w:snapToGrid w:val="0"/>
              <w:spacing w:line="220" w:lineRule="atLeast"/>
              <w:jc w:val="center"/>
              <w:textAlignment w:val="center"/>
              <w:rPr>
                <w:szCs w:val="21"/>
              </w:rPr>
            </w:pPr>
            <w:r>
              <w:rPr>
                <w:rFonts w:hint="eastAsia"/>
                <w:szCs w:val="21"/>
              </w:rPr>
              <w:t>预算单价</w:t>
            </w:r>
          </w:p>
          <w:p w14:paraId="528C9B08" w14:textId="77777777" w:rsidR="00696A1B" w:rsidRDefault="00000000">
            <w:pPr>
              <w:autoSpaceDE w:val="0"/>
              <w:autoSpaceDN w:val="0"/>
              <w:adjustRightInd w:val="0"/>
              <w:snapToGrid w:val="0"/>
              <w:spacing w:line="220" w:lineRule="atLeast"/>
              <w:jc w:val="center"/>
              <w:textAlignment w:val="center"/>
              <w:rPr>
                <w:rFonts w:ascii="仿宋_GB2312" w:eastAsia="仿宋_GB2312" w:hAnsi="仿宋_GB2312" w:cs="仿宋_GB2312"/>
                <w:snapToGrid w:val="0"/>
                <w:spacing w:val="-20"/>
                <w:kern w:val="0"/>
                <w:sz w:val="24"/>
                <w:szCs w:val="21"/>
              </w:rPr>
            </w:pPr>
            <w:r>
              <w:rPr>
                <w:rFonts w:hint="eastAsia"/>
                <w:snapToGrid w:val="0"/>
                <w:spacing w:val="-20"/>
                <w:kern w:val="0"/>
                <w:szCs w:val="21"/>
              </w:rPr>
              <w:t>（万元）</w:t>
            </w:r>
          </w:p>
        </w:tc>
        <w:tc>
          <w:tcPr>
            <w:tcW w:w="1105" w:type="dxa"/>
            <w:vAlign w:val="center"/>
          </w:tcPr>
          <w:p w14:paraId="77246A94" w14:textId="77777777" w:rsidR="00696A1B" w:rsidRDefault="00000000">
            <w:pPr>
              <w:autoSpaceDE w:val="0"/>
              <w:autoSpaceDN w:val="0"/>
              <w:adjustRightInd w:val="0"/>
              <w:snapToGrid w:val="0"/>
              <w:spacing w:line="220" w:lineRule="atLeast"/>
              <w:jc w:val="center"/>
              <w:textAlignment w:val="center"/>
              <w:rPr>
                <w:szCs w:val="21"/>
              </w:rPr>
            </w:pPr>
            <w:r>
              <w:rPr>
                <w:rFonts w:hint="eastAsia"/>
                <w:szCs w:val="21"/>
              </w:rPr>
              <w:t>预算金额</w:t>
            </w:r>
          </w:p>
          <w:p w14:paraId="4B19A674" w14:textId="77777777" w:rsidR="00696A1B" w:rsidRDefault="00000000">
            <w:pPr>
              <w:autoSpaceDE w:val="0"/>
              <w:autoSpaceDN w:val="0"/>
              <w:adjustRightInd w:val="0"/>
              <w:snapToGrid w:val="0"/>
              <w:spacing w:line="220" w:lineRule="atLeast"/>
              <w:jc w:val="center"/>
              <w:textAlignment w:val="center"/>
              <w:rPr>
                <w:rFonts w:ascii="仿宋_GB2312" w:eastAsia="仿宋_GB2312" w:hAnsi="仿宋_GB2312" w:cs="仿宋_GB2312"/>
                <w:kern w:val="24"/>
                <w:sz w:val="24"/>
                <w:szCs w:val="21"/>
              </w:rPr>
            </w:pPr>
            <w:r>
              <w:rPr>
                <w:rFonts w:hint="eastAsia"/>
                <w:snapToGrid w:val="0"/>
                <w:spacing w:val="-20"/>
                <w:kern w:val="0"/>
                <w:szCs w:val="21"/>
              </w:rPr>
              <w:t>（万元）</w:t>
            </w:r>
          </w:p>
        </w:tc>
        <w:tc>
          <w:tcPr>
            <w:tcW w:w="1105" w:type="dxa"/>
            <w:vAlign w:val="center"/>
          </w:tcPr>
          <w:p w14:paraId="32137F31" w14:textId="77777777" w:rsidR="00696A1B" w:rsidRDefault="00000000">
            <w:pPr>
              <w:autoSpaceDE w:val="0"/>
              <w:autoSpaceDN w:val="0"/>
              <w:adjustRightInd w:val="0"/>
              <w:snapToGrid w:val="0"/>
              <w:spacing w:line="220" w:lineRule="atLeast"/>
              <w:jc w:val="center"/>
              <w:textAlignment w:val="center"/>
              <w:rPr>
                <w:rFonts w:eastAsia="仿宋_GB2312"/>
                <w:snapToGrid w:val="0"/>
                <w:spacing w:val="-20"/>
                <w:kern w:val="0"/>
                <w:szCs w:val="21"/>
              </w:rPr>
            </w:pPr>
            <w:r>
              <w:rPr>
                <w:rFonts w:hint="eastAsia"/>
                <w:snapToGrid w:val="0"/>
                <w:spacing w:val="-20"/>
                <w:kern w:val="0"/>
                <w:szCs w:val="21"/>
              </w:rPr>
              <w:t>预算依据</w:t>
            </w:r>
          </w:p>
        </w:tc>
      </w:tr>
      <w:tr w:rsidR="0016169B" w14:paraId="1B1661D6" w14:textId="77777777" w:rsidTr="0016169B">
        <w:trPr>
          <w:trHeight w:val="402"/>
          <w:jc w:val="center"/>
        </w:trPr>
        <w:tc>
          <w:tcPr>
            <w:tcW w:w="593" w:type="dxa"/>
            <w:vAlign w:val="center"/>
          </w:tcPr>
          <w:p w14:paraId="65B3A1B1" w14:textId="77777777" w:rsidR="0016169B" w:rsidRDefault="0016169B"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2237" w:type="dxa"/>
          </w:tcPr>
          <w:p w14:paraId="374EE84E" w14:textId="209FC84A" w:rsidR="0016169B" w:rsidRDefault="0016169B" w:rsidP="0016169B">
            <w:pPr>
              <w:widowControl/>
              <w:autoSpaceDE w:val="0"/>
              <w:autoSpaceDN w:val="0"/>
              <w:adjustRightInd w:val="0"/>
              <w:snapToGrid w:val="0"/>
              <w:jc w:val="center"/>
              <w:textAlignment w:val="center"/>
              <w:rPr>
                <w:rFonts w:ascii="宋体" w:hAnsi="宋体" w:cs="宋体"/>
                <w:kern w:val="0"/>
                <w:szCs w:val="21"/>
              </w:rPr>
            </w:pPr>
            <w:r w:rsidRPr="006661A7">
              <w:rPr>
                <w:rFonts w:ascii="仿宋" w:eastAsia="仿宋" w:hAnsi="仿宋" w:cs="仿宋" w:hint="eastAsia"/>
                <w:sz w:val="24"/>
              </w:rPr>
              <w:t>测绘信息化软件</w:t>
            </w:r>
          </w:p>
        </w:tc>
        <w:tc>
          <w:tcPr>
            <w:tcW w:w="4352" w:type="dxa"/>
            <w:vAlign w:val="center"/>
          </w:tcPr>
          <w:p w14:paraId="43BA882D" w14:textId="72E2A9D4"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本项目建设内容为测绘信息化评价软件</w:t>
            </w:r>
            <w:r w:rsidR="00773D99" w:rsidRPr="0016169B">
              <w:rPr>
                <w:rFonts w:ascii="宋体" w:hAnsi="宋体" w:cs="宋体" w:hint="eastAsia"/>
                <w:color w:val="000000"/>
                <w:szCs w:val="21"/>
              </w:rPr>
              <w:t>，包含学生节点50个</w:t>
            </w:r>
            <w:r w:rsidR="0090165F">
              <w:rPr>
                <w:rFonts w:ascii="宋体" w:hAnsi="宋体" w:cs="宋体" w:hint="eastAsia"/>
                <w:color w:val="000000"/>
                <w:szCs w:val="21"/>
              </w:rPr>
              <w:t>（另外赠送</w:t>
            </w:r>
            <w:r w:rsidR="0090165F" w:rsidRPr="0016169B">
              <w:rPr>
                <w:rFonts w:ascii="宋体" w:hAnsi="宋体" w:cs="宋体" w:hint="eastAsia"/>
                <w:color w:val="000000"/>
                <w:szCs w:val="21"/>
              </w:rPr>
              <w:t>教师</w:t>
            </w:r>
            <w:r w:rsidR="0090165F">
              <w:rPr>
                <w:rFonts w:ascii="宋体" w:hAnsi="宋体" w:cs="宋体" w:hint="eastAsia"/>
                <w:color w:val="000000"/>
                <w:szCs w:val="21"/>
              </w:rPr>
              <w:t>管理</w:t>
            </w:r>
            <w:r w:rsidR="0090165F" w:rsidRPr="0016169B">
              <w:rPr>
                <w:rFonts w:ascii="宋体" w:hAnsi="宋体" w:cs="宋体" w:hint="eastAsia"/>
                <w:color w:val="000000"/>
                <w:szCs w:val="21"/>
              </w:rPr>
              <w:t>节点5个</w:t>
            </w:r>
            <w:r w:rsidR="0090165F">
              <w:rPr>
                <w:rFonts w:ascii="宋体" w:hAnsi="宋体" w:cs="宋体" w:hint="eastAsia"/>
                <w:color w:val="000000"/>
                <w:szCs w:val="21"/>
              </w:rPr>
              <w:t>）</w:t>
            </w:r>
            <w:r w:rsidRPr="0016169B">
              <w:rPr>
                <w:rFonts w:ascii="宋体" w:hAnsi="宋体" w:cs="宋体" w:hint="eastAsia"/>
                <w:color w:val="000000"/>
                <w:szCs w:val="21"/>
              </w:rPr>
              <w:t>。技术参数及要求如下：软件可分为教师、学生角色，通过账号和密码进入系统后，不同用户的权限和功能不同。</w:t>
            </w:r>
          </w:p>
          <w:p w14:paraId="6606F518"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（一）、考试系统模块</w:t>
            </w:r>
          </w:p>
          <w:p w14:paraId="33F59640"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1、支持目录管理</w:t>
            </w:r>
          </w:p>
          <w:p w14:paraId="6F91EABE"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2、支持试题管理</w:t>
            </w:r>
          </w:p>
          <w:p w14:paraId="4BE75E87"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(1)页面列举所有该用户创建的目录，试题应归属于每个目录的末级章节。</w:t>
            </w:r>
          </w:p>
          <w:p w14:paraId="06224347"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(2)支持批量导入和手动导入两种试题创建方式，批量导入通过固定格式的Excel文档进行导入。</w:t>
            </w:r>
          </w:p>
          <w:p w14:paraId="6B7BB349"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(3)试题难为分为容易、中等和困难。</w:t>
            </w:r>
          </w:p>
          <w:p w14:paraId="0399F614"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(4)试题类型分为单选题、多选题、判断题、虚拟仿真题（</w:t>
            </w:r>
            <w:proofErr w:type="gramStart"/>
            <w:r w:rsidRPr="0016169B">
              <w:rPr>
                <w:rFonts w:ascii="宋体" w:hAnsi="宋体" w:cs="宋体" w:hint="eastAsia"/>
                <w:color w:val="000000"/>
                <w:szCs w:val="21"/>
              </w:rPr>
              <w:t>含计算</w:t>
            </w:r>
            <w:proofErr w:type="gramEnd"/>
            <w:r w:rsidRPr="0016169B">
              <w:rPr>
                <w:rFonts w:ascii="宋体" w:hAnsi="宋体" w:cs="宋体" w:hint="eastAsia"/>
                <w:color w:val="000000"/>
                <w:szCs w:val="21"/>
              </w:rPr>
              <w:t>和操作）和主观题。</w:t>
            </w:r>
          </w:p>
          <w:p w14:paraId="448208CD"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(5)虚拟仿真试题为Unity引擎开发的Html5文件，文件通过固定格式打包后即可上传平台并被使用。</w:t>
            </w:r>
          </w:p>
          <w:p w14:paraId="4B986867"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(6)主观题的答案为画图等特殊格式文件，其答案以附件上传的方式进行提交。</w:t>
            </w:r>
          </w:p>
          <w:p w14:paraId="30EA1FA5"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(7)新增试题时需要选择所属章节，试题类型和试题难度。</w:t>
            </w:r>
          </w:p>
          <w:p w14:paraId="20CCC9D2"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(8)试题内容（即题干、试题解析和备注）和客观题选项支持文件、编辑、视图、插入、格式、工具、表格。支持撤销、重做，支持查看源代码和预览、设置字号、粗体、斜体，支持左对齐、居中对齐、右对齐和两端对齐，支持号和数字编号，支持增加/减少缩进，支持插入图片、音视频媒体、表格，支持插入特殊符号，支持插入数学公式和化学公式，插入公式时，支持鼠标键盘输入和手写识别输入。</w:t>
            </w:r>
          </w:p>
          <w:p w14:paraId="6B673EB3"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3、试卷管理</w:t>
            </w:r>
          </w:p>
          <w:p w14:paraId="72DD48D1"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(1)可以任意新增、修改和删除试卷。</w:t>
            </w:r>
          </w:p>
          <w:p w14:paraId="2E3F7A6E"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(2)试卷列表包含试卷标题、编号、生成方式、答题时间、试卷分数、创建时间，可以修改、删除和查看等操作。</w:t>
            </w:r>
          </w:p>
          <w:p w14:paraId="54489538"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(3)新增试卷时，包含“基本信息设定”、“试题数量与分值设定”、“必考题设定”和“试卷处理设定”四个步骤。（需要提供软件运行截图）</w:t>
            </w:r>
          </w:p>
          <w:p w14:paraId="7F915537"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(4)“基本信息设定”包括试卷标题、试卷编号、题目章节和排序。支持细化知识点；支持细化难度。</w:t>
            </w:r>
          </w:p>
          <w:p w14:paraId="057F10F3"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(5)“试题数量与分值设定”列举已选章节、题型、难易度、可用题数，可以设置出题数量、每题分数，系统自动小计和合计分数。</w:t>
            </w:r>
          </w:p>
          <w:p w14:paraId="76B9F864"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(6)“必考题设定”可以在已选题范围内，指 定必考题目。</w:t>
            </w:r>
          </w:p>
          <w:p w14:paraId="577B046B"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(7)“试卷处理设定”可设定题型顺序、试卷时间、总成绩/及格分数/优秀分数，可以指 定试卷相同试题或全部试卷不同试题，可以指 定生成套数，可以添加备注。</w:t>
            </w:r>
          </w:p>
          <w:p w14:paraId="256572E3"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4、考场管理</w:t>
            </w:r>
          </w:p>
          <w:p w14:paraId="3FF5252A"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(1)可以任意新增、修改和删除考场。</w:t>
            </w:r>
          </w:p>
          <w:p w14:paraId="3A9F86AA"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(2)考场列表包含考场标题、考场编号、考试时间、答题时间、使用试卷、考场地点、创建时间，可以进行修改和删除操作。</w:t>
            </w:r>
          </w:p>
          <w:p w14:paraId="14FDE96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(3)新增考场时，包含“试卷选择”、“考场信息编辑”和“考试学生选择”。</w:t>
            </w:r>
          </w:p>
          <w:p w14:paraId="6BEFA60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 xml:space="preserve">(4)“试卷选择”可以选择所有该教师创建的试卷，列举标题、编号、试卷生成方式、答题时间、试卷分数，可以选择试卷和取消选择试卷操作。如该试卷生成时选择了生成多章试卷，可以指 </w:t>
            </w:r>
            <w:proofErr w:type="gramStart"/>
            <w:r w:rsidRPr="0016169B">
              <w:rPr>
                <w:rFonts w:ascii="宋体" w:hAnsi="宋体" w:cs="宋体" w:hint="eastAsia"/>
                <w:color w:val="000000"/>
                <w:szCs w:val="21"/>
              </w:rPr>
              <w:t>定选择</w:t>
            </w:r>
            <w:proofErr w:type="gramEnd"/>
            <w:r w:rsidRPr="0016169B">
              <w:rPr>
                <w:rFonts w:ascii="宋体" w:hAnsi="宋体" w:cs="宋体" w:hint="eastAsia"/>
                <w:color w:val="000000"/>
                <w:szCs w:val="21"/>
              </w:rPr>
              <w:t>某一套试卷，选择时可以查看试卷具体内容。</w:t>
            </w:r>
          </w:p>
          <w:p w14:paraId="63C12851"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(5)“考场信息编辑”中可定义考场名称、考场编号、考试时间、答题时间、考场地点、是否显示试题解析、交卷后是否显示总成绩、交卷后是否显示答案、排序号和备注。</w:t>
            </w:r>
          </w:p>
          <w:p w14:paraId="04349A40"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(6)“考试学生选择”页面左侧列举该用户创建的所有班级和学生，列举选择目录下所有学生的账号、姓名等信息，可以单独将学生加入/移出考场，可以批量添加考试学生和批量移除考试学生操作。可以通过学生账号和姓名等信息进行搜索。</w:t>
            </w:r>
          </w:p>
          <w:p w14:paraId="710E2F29"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5、成绩管理</w:t>
            </w:r>
          </w:p>
          <w:p w14:paraId="483434A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(1)可查看某一考场中的学生成绩，可以查看具体试卷和答题情况，并可针对该考场的整体情况进行图表分析，包括各分数段的图表分析和及格率/优秀率的图表分析。</w:t>
            </w:r>
          </w:p>
          <w:p w14:paraId="15D4AEC8"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(2)可以对主观题进行查看答案和评分操作。</w:t>
            </w:r>
          </w:p>
          <w:p w14:paraId="1B41E668"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6、我的考试</w:t>
            </w:r>
          </w:p>
          <w:p w14:paraId="4A30DCA7"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(1)列举所有指 定给该学生的考试。</w:t>
            </w:r>
          </w:p>
          <w:p w14:paraId="4F8DC75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(2)考试可查看每个考试的基本信息。</w:t>
            </w:r>
          </w:p>
          <w:p w14:paraId="0D2511D3"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(3)可以通过考场编号、考场名称、开始时间和结束时间对考场进行搜索。</w:t>
            </w:r>
          </w:p>
          <w:p w14:paraId="62298E7D"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(4)考场列表包含考场标题、考场编号、考试时间、答题时间、考场地点、创建时间。</w:t>
            </w:r>
          </w:p>
          <w:p w14:paraId="6F4C2C25"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(5)进入考试后显示考试剩余时间，有上一题/下一题、标注、答题卡、提交操作功能。其中答题卡中已经答题、未答题、标注题用颜色区分，点击题号可跳转至相应试题。</w:t>
            </w:r>
          </w:p>
          <w:p w14:paraId="5846865E"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(6)提交时有三次提交提示，防止考生误提交。</w:t>
            </w:r>
          </w:p>
          <w:p w14:paraId="249DB8F7"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(7)答题过程中如果出现掉线、断电等特殊情况，可以通过其他联网设备重新登陆平台，系统可保存之前答题结果，并且继续进行答题。</w:t>
            </w:r>
          </w:p>
          <w:p w14:paraId="51CD960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(8)考场结束时间和答题时间二者有一个先到达，则系统直接强制提交。</w:t>
            </w:r>
          </w:p>
          <w:p w14:paraId="57014A28"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（二）、评价软件部分</w:t>
            </w:r>
          </w:p>
          <w:p w14:paraId="6786C289"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1、数字化测图评价模块</w:t>
            </w:r>
          </w:p>
          <w:p w14:paraId="37E1F21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（1）评图系统应基于CAD技术开发，运行评图系统时需先运行CAD软件，软件打开后，可在菜单栏显示“评分规则”、“评分项目”、“评分参数”、“评分操作”、“评分帮助”菜单。</w:t>
            </w:r>
          </w:p>
          <w:p w14:paraId="72111A8B"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（2）评分规则，包含“新建评分规则”、“打开评分规则”、“保存评分规则”、“另存评分规则”。</w:t>
            </w:r>
          </w:p>
          <w:p w14:paraId="15343D8F"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（3）评分参数包含“设置评分模式”、“标注差/粗差”、“设置评分等级”、“设置错漏扣分”、“设置权重占比”、“打开设置文件”、“打开设置目录”功能。</w:t>
            </w:r>
          </w:p>
          <w:p w14:paraId="102A628E"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（4）可以选择目录或文件，选择后点击“开始评分”即可按照已定规则对学生图进行自动批量处理评分，生成excel文件。</w:t>
            </w:r>
          </w:p>
          <w:p w14:paraId="45139FA0"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（5）新建“评分规则”中，支持编辑评分规则，包含“平面精度评分”、“高程精度评分”、“距离精度评分”、“属性精度评分”和“主观评分”。</w:t>
            </w:r>
          </w:p>
          <w:p w14:paraId="1CDFA640"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（6）支持将地物添加到平面精度评分项。</w:t>
            </w:r>
          </w:p>
          <w:p w14:paraId="4AF9B905"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（7）支持“批量评分”，在页面上可选择评分规则文件和选择需要评分的学生试卷文件。（需要提供运行截图）</w:t>
            </w:r>
          </w:p>
          <w:p w14:paraId="693BD180"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（8）支持“输出评分成绩”，可选择评分结果保存路径。可将评分总成绩单及各图纸的得分明细保存在磁盘上。（需要提供运行截图）</w:t>
            </w:r>
          </w:p>
          <w:p w14:paraId="36E10FCA"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（9）提供工程测量相关理论题库，不少于2000道；</w:t>
            </w:r>
          </w:p>
          <w:p w14:paraId="73278E9F"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提供工程测量相关实操题库，不少于20道；</w:t>
            </w:r>
          </w:p>
          <w:p w14:paraId="4F976C96" w14:textId="77777777" w:rsidR="0016169B" w:rsidRPr="0016169B" w:rsidRDefault="0016169B" w:rsidP="0016169B">
            <w:pPr>
              <w:widowControl/>
              <w:jc w:val="left"/>
              <w:textAlignment w:val="center"/>
              <w:rPr>
                <w:rFonts w:ascii="宋体" w:hAnsi="宋体" w:cs="宋体"/>
                <w:color w:val="000000"/>
                <w:szCs w:val="21"/>
              </w:rPr>
            </w:pPr>
            <w:r w:rsidRPr="0016169B">
              <w:rPr>
                <w:rFonts w:ascii="宋体" w:hAnsi="宋体" w:cs="宋体" w:hint="eastAsia"/>
                <w:color w:val="000000"/>
                <w:szCs w:val="21"/>
              </w:rPr>
              <w:t>提供工程测量相关数据整理题库，不少于15道；</w:t>
            </w:r>
          </w:p>
          <w:p w14:paraId="226D6201" w14:textId="77777777" w:rsidR="0016169B" w:rsidRDefault="0016169B" w:rsidP="00773D99">
            <w:pPr>
              <w:pStyle w:val="a8"/>
              <w:autoSpaceDE w:val="0"/>
              <w:autoSpaceDN w:val="0"/>
              <w:adjustRightInd w:val="0"/>
              <w:snapToGrid w:val="0"/>
              <w:ind w:firstLineChars="0" w:firstLine="0"/>
              <w:textAlignment w:val="center"/>
              <w:rPr>
                <w:rFonts w:ascii="宋体" w:hAnsi="宋体" w:cs="宋体"/>
                <w:color w:val="000000"/>
                <w:szCs w:val="21"/>
              </w:rPr>
            </w:pPr>
            <w:r w:rsidRPr="0016169B">
              <w:rPr>
                <w:rFonts w:ascii="宋体" w:hAnsi="宋体" w:cs="宋体" w:hint="eastAsia"/>
                <w:color w:val="000000"/>
                <w:szCs w:val="21"/>
              </w:rPr>
              <w:t>（10）支持查看成绩和得分明细。</w:t>
            </w:r>
          </w:p>
          <w:p w14:paraId="4BD28443" w14:textId="62569453" w:rsidR="00115D7A" w:rsidRPr="0016169B" w:rsidRDefault="00115D7A" w:rsidP="00115D7A">
            <w:pPr>
              <w:widowControl/>
              <w:jc w:val="left"/>
              <w:textAlignment w:val="center"/>
              <w:rPr>
                <w:rFonts w:ascii="宋体" w:hAnsi="宋体" w:cs="宋体"/>
                <w:color w:val="000000"/>
                <w:szCs w:val="21"/>
              </w:rPr>
            </w:pPr>
            <w:r w:rsidRPr="0016169B">
              <w:rPr>
                <w:rFonts w:ascii="宋体" w:hAnsi="宋体" w:cs="宋体" w:hint="eastAsia"/>
                <w:color w:val="000000"/>
                <w:szCs w:val="21"/>
              </w:rPr>
              <w:t>（</w:t>
            </w:r>
            <w:r>
              <w:rPr>
                <w:rFonts w:ascii="宋体" w:hAnsi="宋体" w:cs="宋体" w:hint="eastAsia"/>
                <w:color w:val="000000"/>
                <w:szCs w:val="21"/>
              </w:rPr>
              <w:t>三</w:t>
            </w:r>
            <w:r w:rsidRPr="0016169B">
              <w:rPr>
                <w:rFonts w:ascii="宋体" w:hAnsi="宋体" w:cs="宋体" w:hint="eastAsia"/>
                <w:color w:val="000000"/>
                <w:szCs w:val="21"/>
              </w:rPr>
              <w:t>）</w:t>
            </w:r>
            <w:r>
              <w:rPr>
                <w:rFonts w:ascii="宋体" w:hAnsi="宋体" w:cs="宋体" w:hint="eastAsia"/>
                <w:color w:val="000000"/>
                <w:szCs w:val="21"/>
              </w:rPr>
              <w:t>软件更新维护</w:t>
            </w:r>
          </w:p>
          <w:p w14:paraId="6932CC7A" w14:textId="67E97255" w:rsidR="00115D7A" w:rsidRPr="00115D7A" w:rsidRDefault="00115D7A" w:rsidP="00115D7A">
            <w:pPr>
              <w:pStyle w:val="a9"/>
              <w:spacing w:line="360" w:lineRule="auto"/>
              <w:rPr>
                <w:b/>
                <w:bCs/>
                <w:sz w:val="36"/>
              </w:rPr>
            </w:pPr>
            <w:r>
              <w:rPr>
                <w:rFonts w:hint="eastAsia"/>
                <w:b/>
                <w:bCs/>
              </w:rPr>
              <w:t>1、</w:t>
            </w:r>
            <w:r w:rsidRPr="00115D7A">
              <w:rPr>
                <w:rFonts w:hint="eastAsia"/>
                <w:b/>
                <w:bCs/>
              </w:rPr>
              <w:t>软件终身免费升级</w:t>
            </w:r>
            <w:r>
              <w:rPr>
                <w:rFonts w:hint="eastAsia"/>
                <w:b/>
                <w:bCs/>
              </w:rPr>
              <w:t>。</w:t>
            </w:r>
          </w:p>
        </w:tc>
        <w:tc>
          <w:tcPr>
            <w:tcW w:w="1809" w:type="dxa"/>
            <w:vAlign w:val="center"/>
          </w:tcPr>
          <w:p w14:paraId="5CDB63D9" w14:textId="29585E1B" w:rsidR="0016169B" w:rsidRDefault="00AB4E6A" w:rsidP="0016169B">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67925B83" w14:textId="2FCFD0A7" w:rsidR="0016169B" w:rsidRDefault="00773D99"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t>50</w:t>
            </w:r>
          </w:p>
        </w:tc>
        <w:tc>
          <w:tcPr>
            <w:tcW w:w="799" w:type="dxa"/>
            <w:vAlign w:val="center"/>
          </w:tcPr>
          <w:p w14:paraId="74CDAF11" w14:textId="3A1643E0" w:rsidR="0016169B" w:rsidRDefault="0016169B"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节点</w:t>
            </w:r>
          </w:p>
        </w:tc>
        <w:tc>
          <w:tcPr>
            <w:tcW w:w="1238" w:type="dxa"/>
            <w:vAlign w:val="center"/>
          </w:tcPr>
          <w:p w14:paraId="11C21065" w14:textId="0A3FA22F" w:rsidR="0016169B" w:rsidRDefault="00773D99"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t>0.3</w:t>
            </w:r>
          </w:p>
        </w:tc>
        <w:tc>
          <w:tcPr>
            <w:tcW w:w="1105" w:type="dxa"/>
            <w:vAlign w:val="center"/>
          </w:tcPr>
          <w:p w14:paraId="5CFBB7D9" w14:textId="5C86D183" w:rsidR="0016169B" w:rsidRDefault="00773D99"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t>15.00</w:t>
            </w:r>
          </w:p>
        </w:tc>
        <w:tc>
          <w:tcPr>
            <w:tcW w:w="1105" w:type="dxa"/>
            <w:vAlign w:val="center"/>
          </w:tcPr>
          <w:p w14:paraId="3FC8F2C6" w14:textId="1B8ECEC3" w:rsidR="0016169B" w:rsidRDefault="00773D99"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三方询价</w:t>
            </w:r>
          </w:p>
        </w:tc>
      </w:tr>
      <w:tr w:rsidR="0016169B" w14:paraId="7998767E" w14:textId="77777777" w:rsidTr="0016169B">
        <w:trPr>
          <w:trHeight w:val="491"/>
          <w:jc w:val="center"/>
        </w:trPr>
        <w:tc>
          <w:tcPr>
            <w:tcW w:w="593" w:type="dxa"/>
            <w:vAlign w:val="center"/>
          </w:tcPr>
          <w:p w14:paraId="44B4024B" w14:textId="77777777" w:rsidR="0016169B" w:rsidRDefault="0016169B" w:rsidP="0016169B">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2</w:t>
            </w:r>
          </w:p>
        </w:tc>
        <w:tc>
          <w:tcPr>
            <w:tcW w:w="2237" w:type="dxa"/>
            <w:vAlign w:val="center"/>
          </w:tcPr>
          <w:p w14:paraId="48C8CFE3" w14:textId="769FFF3E" w:rsidR="0016169B" w:rsidRDefault="00773D99" w:rsidP="0016169B">
            <w:pPr>
              <w:autoSpaceDE w:val="0"/>
              <w:autoSpaceDN w:val="0"/>
              <w:adjustRightInd w:val="0"/>
              <w:snapToGrid w:val="0"/>
              <w:jc w:val="center"/>
              <w:textAlignment w:val="center"/>
              <w:rPr>
                <w:rFonts w:ascii="宋体" w:hAnsi="宋体"/>
                <w:b/>
                <w:szCs w:val="21"/>
              </w:rPr>
            </w:pPr>
            <w:r w:rsidRPr="006661A7">
              <w:rPr>
                <w:rFonts w:ascii="仿宋" w:eastAsia="仿宋" w:hAnsi="仿宋" w:cs="仿宋" w:hint="eastAsia"/>
                <w:sz w:val="24"/>
              </w:rPr>
              <w:t>地图下载器</w:t>
            </w:r>
          </w:p>
        </w:tc>
        <w:tc>
          <w:tcPr>
            <w:tcW w:w="4352" w:type="dxa"/>
            <w:vAlign w:val="center"/>
          </w:tcPr>
          <w:p w14:paraId="4418F8EF"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1.导入导出GIS数据，在线编辑、修改专题数据并制图，可栅格保存，可矢量保存；</w:t>
            </w:r>
          </w:p>
          <w:p w14:paraId="0D12C238"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2.导入导出支持格式：</w:t>
            </w:r>
            <w:proofErr w:type="spellStart"/>
            <w:r w:rsidRPr="00773D99">
              <w:rPr>
                <w:rFonts w:ascii="宋体" w:hAnsi="宋体" w:cs="宋体" w:hint="eastAsia"/>
                <w:color w:val="000000"/>
                <w:szCs w:val="21"/>
                <w:lang w:bidi="ar"/>
              </w:rPr>
              <w:t>SHPFile</w:t>
            </w:r>
            <w:proofErr w:type="spellEnd"/>
            <w:r w:rsidRPr="00773D99">
              <w:rPr>
                <w:rFonts w:ascii="宋体" w:hAnsi="宋体" w:cs="宋体" w:hint="eastAsia"/>
                <w:color w:val="000000"/>
                <w:szCs w:val="21"/>
                <w:lang w:bidi="ar"/>
              </w:rPr>
              <w:t>、AutoCAD(DXF)、KML/KMZ、</w:t>
            </w:r>
            <w:proofErr w:type="spellStart"/>
            <w:r w:rsidRPr="00773D99">
              <w:rPr>
                <w:rFonts w:ascii="宋体" w:hAnsi="宋体" w:cs="宋体" w:hint="eastAsia"/>
                <w:color w:val="000000"/>
                <w:szCs w:val="21"/>
                <w:lang w:bidi="ar"/>
              </w:rPr>
              <w:t>gpx</w:t>
            </w:r>
            <w:proofErr w:type="spellEnd"/>
            <w:r w:rsidRPr="00773D99">
              <w:rPr>
                <w:rFonts w:ascii="宋体" w:hAnsi="宋体" w:cs="宋体" w:hint="eastAsia"/>
                <w:color w:val="000000"/>
                <w:szCs w:val="21"/>
                <w:lang w:bidi="ar"/>
              </w:rPr>
              <w:t>、txt、excel(CSV)、</w:t>
            </w:r>
            <w:proofErr w:type="spellStart"/>
            <w:r w:rsidRPr="00773D99">
              <w:rPr>
                <w:rFonts w:ascii="宋体" w:hAnsi="宋体" w:cs="宋体" w:hint="eastAsia"/>
                <w:color w:val="000000"/>
                <w:szCs w:val="21"/>
                <w:lang w:bidi="ar"/>
              </w:rPr>
              <w:t>dat</w:t>
            </w:r>
            <w:proofErr w:type="spellEnd"/>
            <w:r w:rsidRPr="00773D99">
              <w:rPr>
                <w:rFonts w:ascii="宋体" w:hAnsi="宋体" w:cs="宋体" w:hint="eastAsia"/>
                <w:color w:val="000000"/>
                <w:szCs w:val="21"/>
                <w:lang w:bidi="ar"/>
              </w:rPr>
              <w:t>等等；</w:t>
            </w:r>
          </w:p>
          <w:p w14:paraId="23B191AC"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3.投影坐标系转换：所有坐标系互转，CGCS2000、WGS84、西安80、北京54等及火星坐标系；</w:t>
            </w:r>
          </w:p>
          <w:p w14:paraId="6E2E3738"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4.卫星影像、地形图、等高线、电子地图、矢量图编辑器，生成等高线、路网、水系、行政区划边界线、铁路、公交线路、POI信息点等等专题地图制作、保存、打印；</w:t>
            </w:r>
          </w:p>
          <w:p w14:paraId="7E0940F9"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5.AutoCAD设计图导入</w:t>
            </w:r>
            <w:proofErr w:type="gramStart"/>
            <w:r w:rsidRPr="00773D99">
              <w:rPr>
                <w:rFonts w:ascii="宋体" w:hAnsi="宋体" w:cs="宋体" w:hint="eastAsia"/>
                <w:color w:val="000000"/>
                <w:szCs w:val="21"/>
                <w:lang w:bidi="ar"/>
              </w:rPr>
              <w:t>并且套合配准</w:t>
            </w:r>
            <w:proofErr w:type="gramEnd"/>
            <w:r w:rsidRPr="00773D99">
              <w:rPr>
                <w:rFonts w:ascii="宋体" w:hAnsi="宋体" w:cs="宋体" w:hint="eastAsia"/>
                <w:color w:val="000000"/>
                <w:szCs w:val="21"/>
                <w:lang w:bidi="ar"/>
              </w:rPr>
              <w:t>、转CGCS2000坐标系导出保存；</w:t>
            </w:r>
          </w:p>
          <w:p w14:paraId="440E845F"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6.提供海拔高程基准面重构工具(基准面升高或者降低)；</w:t>
            </w:r>
          </w:p>
          <w:p w14:paraId="7BF90A59"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7.提供7参数计算工具(西安80参数计算)；</w:t>
            </w:r>
          </w:p>
          <w:p w14:paraId="1C0EF05F"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8.支持</w:t>
            </w:r>
            <w:proofErr w:type="spellStart"/>
            <w:r w:rsidRPr="00773D99">
              <w:rPr>
                <w:rFonts w:ascii="宋体" w:hAnsi="宋体" w:cs="宋体" w:hint="eastAsia"/>
                <w:color w:val="000000"/>
                <w:szCs w:val="21"/>
                <w:lang w:bidi="ar"/>
              </w:rPr>
              <w:t>kml</w:t>
            </w:r>
            <w:proofErr w:type="spellEnd"/>
            <w:r w:rsidRPr="00773D99">
              <w:rPr>
                <w:rFonts w:ascii="宋体" w:hAnsi="宋体" w:cs="宋体" w:hint="eastAsia"/>
                <w:color w:val="000000"/>
                <w:szCs w:val="21"/>
                <w:lang w:bidi="ar"/>
              </w:rPr>
              <w:t>导入，导出，边界导入导出，在线标注(标注栅格化)；</w:t>
            </w:r>
          </w:p>
          <w:p w14:paraId="04281FB1"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9.支持标准分副，坐标定位，地名搜索；</w:t>
            </w:r>
          </w:p>
          <w:p w14:paraId="12547F1A"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10.支持格式转换(</w:t>
            </w:r>
            <w:proofErr w:type="spellStart"/>
            <w:r w:rsidRPr="00773D99">
              <w:rPr>
                <w:rFonts w:ascii="宋体" w:hAnsi="宋体" w:cs="宋体" w:hint="eastAsia"/>
                <w:color w:val="000000"/>
                <w:szCs w:val="21"/>
                <w:lang w:bidi="ar"/>
              </w:rPr>
              <w:t>tif,png,jpg,img,dxf</w:t>
            </w:r>
            <w:proofErr w:type="spellEnd"/>
            <w:r w:rsidRPr="00773D99">
              <w:rPr>
                <w:rFonts w:ascii="宋体" w:hAnsi="宋体" w:cs="宋体" w:hint="eastAsia"/>
                <w:color w:val="000000"/>
                <w:szCs w:val="21"/>
                <w:lang w:bidi="ar"/>
              </w:rPr>
              <w:t>【Auto Cad】相互转换)；</w:t>
            </w:r>
          </w:p>
          <w:p w14:paraId="4E9CCBF5"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11.支持道路，影像分层、合并；</w:t>
            </w:r>
          </w:p>
          <w:p w14:paraId="704942BA"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12.历史影像数据对比，矢量路网数据编辑制图导出；</w:t>
            </w:r>
          </w:p>
          <w:p w14:paraId="4591D9C6"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13.POI兴趣点查询，专题图、地质图、地表覆盖图例等下载；</w:t>
            </w:r>
          </w:p>
          <w:p w14:paraId="075C52AE"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14.个性化地图下载(支持修改路网的颜色粗细字体大小)；</w:t>
            </w:r>
          </w:p>
          <w:p w14:paraId="7BDC9734"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15.国内主城区矢量建筑轮廓数据下载，</w:t>
            </w:r>
            <w:proofErr w:type="gramStart"/>
            <w:r w:rsidRPr="00773D99">
              <w:rPr>
                <w:rFonts w:ascii="宋体" w:hAnsi="宋体" w:cs="宋体" w:hint="eastAsia"/>
                <w:color w:val="000000"/>
                <w:szCs w:val="21"/>
                <w:lang w:bidi="ar"/>
              </w:rPr>
              <w:t>带高度</w:t>
            </w:r>
            <w:proofErr w:type="gramEnd"/>
            <w:r w:rsidRPr="00773D99">
              <w:rPr>
                <w:rFonts w:ascii="宋体" w:hAnsi="宋体" w:cs="宋体" w:hint="eastAsia"/>
                <w:color w:val="000000"/>
                <w:szCs w:val="21"/>
                <w:lang w:bidi="ar"/>
              </w:rPr>
              <w:t>属性；</w:t>
            </w:r>
          </w:p>
          <w:p w14:paraId="58A1965B" w14:textId="77777777" w:rsidR="00773D99" w:rsidRPr="00773D99" w:rsidRDefault="00773D99" w:rsidP="00773D99">
            <w:pPr>
              <w:jc w:val="left"/>
              <w:rPr>
                <w:rFonts w:ascii="宋体" w:hAnsi="宋体" w:cs="宋体"/>
                <w:color w:val="000000"/>
                <w:szCs w:val="21"/>
                <w:lang w:bidi="ar"/>
              </w:rPr>
            </w:pPr>
            <w:r w:rsidRPr="00773D99">
              <w:rPr>
                <w:rFonts w:ascii="宋体" w:hAnsi="宋体" w:cs="宋体" w:hint="eastAsia"/>
                <w:color w:val="000000"/>
                <w:szCs w:val="21"/>
                <w:lang w:bidi="ar"/>
              </w:rPr>
              <w:t>16.全国矢量路网、水系地名、行政边界。</w:t>
            </w:r>
          </w:p>
          <w:p w14:paraId="5ADC0CBB" w14:textId="4A1213A0" w:rsidR="0016169B" w:rsidRDefault="00773D99" w:rsidP="00773D99">
            <w:pPr>
              <w:autoSpaceDE w:val="0"/>
              <w:autoSpaceDN w:val="0"/>
              <w:adjustRightInd w:val="0"/>
              <w:snapToGrid w:val="0"/>
              <w:jc w:val="center"/>
              <w:textAlignment w:val="center"/>
              <w:rPr>
                <w:rFonts w:ascii="宋体" w:hAnsi="宋体"/>
                <w:bCs/>
                <w:szCs w:val="21"/>
              </w:rPr>
            </w:pPr>
            <w:r w:rsidRPr="00773D99">
              <w:rPr>
                <w:rFonts w:ascii="宋体" w:hAnsi="宋体" w:cs="宋体" w:hint="eastAsia"/>
                <w:color w:val="000000"/>
                <w:szCs w:val="21"/>
                <w:lang w:bidi="ar"/>
              </w:rPr>
              <w:t>17.配置全功能加密锁1个和全能版序列号1个</w:t>
            </w:r>
          </w:p>
        </w:tc>
        <w:tc>
          <w:tcPr>
            <w:tcW w:w="1809" w:type="dxa"/>
            <w:vAlign w:val="center"/>
          </w:tcPr>
          <w:p w14:paraId="46E156E6" w14:textId="3E1EFA44" w:rsidR="0016169B" w:rsidRDefault="00AB4E6A" w:rsidP="0016169B">
            <w:pPr>
              <w:autoSpaceDE w:val="0"/>
              <w:autoSpaceDN w:val="0"/>
              <w:adjustRightInd w:val="0"/>
              <w:snapToGrid w:val="0"/>
              <w:jc w:val="center"/>
              <w:textAlignment w:val="center"/>
              <w:rPr>
                <w:rFonts w:ascii="宋体" w:hAnsi="宋体"/>
                <w:szCs w:val="21"/>
              </w:rPr>
            </w:pPr>
            <w:r>
              <w:rPr>
                <w:rFonts w:ascii="宋体" w:hAnsi="宋体" w:hint="eastAsia"/>
                <w:szCs w:val="21"/>
              </w:rPr>
              <w:t>展鸿贸易、金创利、</w:t>
            </w:r>
            <w:proofErr w:type="gramStart"/>
            <w:r>
              <w:rPr>
                <w:rFonts w:ascii="宋体" w:hAnsi="宋体" w:hint="eastAsia"/>
                <w:szCs w:val="21"/>
              </w:rPr>
              <w:t>徕</w:t>
            </w:r>
            <w:proofErr w:type="gramEnd"/>
            <w:r>
              <w:rPr>
                <w:rFonts w:ascii="宋体" w:hAnsi="宋体" w:hint="eastAsia"/>
                <w:szCs w:val="21"/>
              </w:rPr>
              <w:t>斯达、</w:t>
            </w:r>
          </w:p>
        </w:tc>
        <w:tc>
          <w:tcPr>
            <w:tcW w:w="1038" w:type="dxa"/>
            <w:vAlign w:val="center"/>
          </w:tcPr>
          <w:p w14:paraId="4DCF7DC9" w14:textId="59F63A8F" w:rsidR="0016169B" w:rsidRDefault="00773D99" w:rsidP="0016169B">
            <w:pPr>
              <w:autoSpaceDE w:val="0"/>
              <w:autoSpaceDN w:val="0"/>
              <w:adjustRightInd w:val="0"/>
              <w:snapToGrid w:val="0"/>
              <w:jc w:val="center"/>
              <w:textAlignment w:val="center"/>
              <w:rPr>
                <w:rFonts w:ascii="宋体" w:hAnsi="宋体"/>
                <w:szCs w:val="21"/>
              </w:rPr>
            </w:pPr>
            <w:r>
              <w:rPr>
                <w:rFonts w:ascii="宋体" w:hAnsi="宋体" w:hint="eastAsia"/>
                <w:szCs w:val="21"/>
              </w:rPr>
              <w:t>1</w:t>
            </w:r>
          </w:p>
        </w:tc>
        <w:tc>
          <w:tcPr>
            <w:tcW w:w="799" w:type="dxa"/>
            <w:vAlign w:val="center"/>
          </w:tcPr>
          <w:p w14:paraId="2C1965C2" w14:textId="5631567E" w:rsidR="0016169B" w:rsidRDefault="00773D99" w:rsidP="0016169B">
            <w:pPr>
              <w:autoSpaceDE w:val="0"/>
              <w:autoSpaceDN w:val="0"/>
              <w:adjustRightInd w:val="0"/>
              <w:snapToGrid w:val="0"/>
              <w:jc w:val="center"/>
              <w:textAlignment w:val="center"/>
              <w:rPr>
                <w:rFonts w:ascii="宋体" w:hAnsi="宋体"/>
                <w:szCs w:val="21"/>
              </w:rPr>
            </w:pPr>
            <w:r>
              <w:rPr>
                <w:rFonts w:ascii="宋体" w:hAnsi="宋体" w:hint="eastAsia"/>
                <w:szCs w:val="21"/>
              </w:rPr>
              <w:t>套</w:t>
            </w:r>
          </w:p>
        </w:tc>
        <w:tc>
          <w:tcPr>
            <w:tcW w:w="1238" w:type="dxa"/>
            <w:vAlign w:val="center"/>
          </w:tcPr>
          <w:p w14:paraId="65617FDE" w14:textId="7BAA039F" w:rsidR="0016169B" w:rsidRDefault="00773D99" w:rsidP="0016169B">
            <w:pPr>
              <w:autoSpaceDE w:val="0"/>
              <w:autoSpaceDN w:val="0"/>
              <w:adjustRightInd w:val="0"/>
              <w:snapToGrid w:val="0"/>
              <w:jc w:val="center"/>
              <w:textAlignment w:val="center"/>
              <w:rPr>
                <w:rFonts w:ascii="宋体" w:hAnsi="宋体"/>
                <w:szCs w:val="21"/>
              </w:rPr>
            </w:pPr>
            <w:r>
              <w:rPr>
                <w:rFonts w:ascii="宋体" w:hAnsi="宋体" w:hint="eastAsia"/>
                <w:szCs w:val="21"/>
              </w:rPr>
              <w:t>0</w:t>
            </w:r>
            <w:r>
              <w:rPr>
                <w:rFonts w:ascii="宋体" w:hAnsi="宋体"/>
                <w:szCs w:val="21"/>
              </w:rPr>
              <w:t>.4</w:t>
            </w:r>
          </w:p>
        </w:tc>
        <w:tc>
          <w:tcPr>
            <w:tcW w:w="1105" w:type="dxa"/>
            <w:vAlign w:val="center"/>
          </w:tcPr>
          <w:p w14:paraId="687350EC" w14:textId="25FCC60C" w:rsidR="0016169B" w:rsidRDefault="00773D99" w:rsidP="0016169B">
            <w:pPr>
              <w:autoSpaceDE w:val="0"/>
              <w:autoSpaceDN w:val="0"/>
              <w:adjustRightInd w:val="0"/>
              <w:snapToGrid w:val="0"/>
              <w:jc w:val="center"/>
              <w:textAlignment w:val="center"/>
              <w:rPr>
                <w:rFonts w:ascii="宋体" w:hAnsi="宋体"/>
                <w:szCs w:val="21"/>
              </w:rPr>
            </w:pPr>
            <w:r>
              <w:rPr>
                <w:rFonts w:ascii="宋体" w:hAnsi="宋体" w:hint="eastAsia"/>
                <w:szCs w:val="21"/>
              </w:rPr>
              <w:t>0</w:t>
            </w:r>
            <w:r>
              <w:rPr>
                <w:rFonts w:ascii="宋体" w:hAnsi="宋体"/>
                <w:szCs w:val="21"/>
              </w:rPr>
              <w:t>.4</w:t>
            </w:r>
          </w:p>
        </w:tc>
        <w:tc>
          <w:tcPr>
            <w:tcW w:w="1105" w:type="dxa"/>
            <w:vAlign w:val="center"/>
          </w:tcPr>
          <w:p w14:paraId="2AF44F71" w14:textId="47657D90" w:rsidR="0016169B" w:rsidRDefault="00773D99" w:rsidP="0016169B">
            <w:pPr>
              <w:autoSpaceDE w:val="0"/>
              <w:autoSpaceDN w:val="0"/>
              <w:adjustRightInd w:val="0"/>
              <w:snapToGrid w:val="0"/>
              <w:jc w:val="center"/>
              <w:textAlignment w:val="center"/>
              <w:rPr>
                <w:rFonts w:ascii="宋体" w:hAnsi="宋体"/>
                <w:szCs w:val="21"/>
              </w:rPr>
            </w:pPr>
            <w:r>
              <w:rPr>
                <w:rFonts w:ascii="宋体" w:hAnsi="宋体" w:hint="eastAsia"/>
                <w:szCs w:val="21"/>
              </w:rPr>
              <w:t>三方询价</w:t>
            </w:r>
          </w:p>
        </w:tc>
      </w:tr>
      <w:tr w:rsidR="0016169B" w14:paraId="1A4382BE" w14:textId="77777777">
        <w:trPr>
          <w:trHeight w:val="386"/>
          <w:jc w:val="center"/>
        </w:trPr>
        <w:tc>
          <w:tcPr>
            <w:tcW w:w="12066" w:type="dxa"/>
            <w:gridSpan w:val="7"/>
            <w:vAlign w:val="center"/>
          </w:tcPr>
          <w:p w14:paraId="182894CA" w14:textId="77777777" w:rsidR="0016169B" w:rsidRDefault="0016169B" w:rsidP="0016169B">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合计（万元）</w:t>
            </w:r>
          </w:p>
        </w:tc>
        <w:tc>
          <w:tcPr>
            <w:tcW w:w="1105" w:type="dxa"/>
            <w:vAlign w:val="center"/>
          </w:tcPr>
          <w:p w14:paraId="67E0C70C" w14:textId="5E548A1F" w:rsidR="0016169B" w:rsidRDefault="0090165F" w:rsidP="0016169B">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1</w:t>
            </w:r>
            <w:r>
              <w:rPr>
                <w:rFonts w:ascii="宋体" w:hAnsi="宋体" w:cs="宋体"/>
                <w:b/>
                <w:kern w:val="0"/>
                <w:sz w:val="18"/>
                <w:szCs w:val="18"/>
              </w:rPr>
              <w:t>5.4</w:t>
            </w:r>
          </w:p>
        </w:tc>
        <w:tc>
          <w:tcPr>
            <w:tcW w:w="1105" w:type="dxa"/>
            <w:vAlign w:val="center"/>
          </w:tcPr>
          <w:p w14:paraId="35410402" w14:textId="77777777" w:rsidR="0016169B" w:rsidRDefault="0016169B" w:rsidP="0016169B">
            <w:pPr>
              <w:widowControl/>
              <w:autoSpaceDE w:val="0"/>
              <w:autoSpaceDN w:val="0"/>
              <w:adjustRightInd w:val="0"/>
              <w:snapToGrid w:val="0"/>
              <w:jc w:val="center"/>
              <w:textAlignment w:val="center"/>
              <w:rPr>
                <w:rFonts w:ascii="宋体" w:hAnsi="宋体" w:cs="宋体"/>
                <w:b/>
                <w:kern w:val="0"/>
                <w:sz w:val="18"/>
                <w:szCs w:val="18"/>
              </w:rPr>
            </w:pPr>
          </w:p>
        </w:tc>
      </w:tr>
      <w:tr w:rsidR="0016169B" w14:paraId="3B8A4EBD" w14:textId="77777777">
        <w:trPr>
          <w:trHeight w:val="395"/>
          <w:jc w:val="center"/>
        </w:trPr>
        <w:tc>
          <w:tcPr>
            <w:tcW w:w="12066" w:type="dxa"/>
            <w:gridSpan w:val="7"/>
            <w:vAlign w:val="center"/>
          </w:tcPr>
          <w:p w14:paraId="2AFB677A" w14:textId="77777777" w:rsidR="0016169B" w:rsidRDefault="0016169B" w:rsidP="0016169B">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立项</w:t>
            </w:r>
            <w:r>
              <w:rPr>
                <w:rFonts w:ascii="宋体" w:hAnsi="宋体"/>
                <w:b/>
                <w:szCs w:val="21"/>
              </w:rPr>
              <w:t>批准经费</w:t>
            </w:r>
            <w:r>
              <w:rPr>
                <w:rFonts w:ascii="宋体" w:hAnsi="宋体" w:hint="eastAsia"/>
                <w:b/>
                <w:szCs w:val="21"/>
              </w:rPr>
              <w:t>（万元）</w:t>
            </w:r>
          </w:p>
        </w:tc>
        <w:tc>
          <w:tcPr>
            <w:tcW w:w="1105" w:type="dxa"/>
            <w:vAlign w:val="center"/>
          </w:tcPr>
          <w:p w14:paraId="09BD6C7F" w14:textId="3880AF99" w:rsidR="0016169B" w:rsidRDefault="0090165F" w:rsidP="0016169B">
            <w:pPr>
              <w:widowControl/>
              <w:autoSpaceDE w:val="0"/>
              <w:autoSpaceDN w:val="0"/>
              <w:adjustRightInd w:val="0"/>
              <w:snapToGrid w:val="0"/>
              <w:jc w:val="center"/>
              <w:textAlignment w:val="center"/>
              <w:rPr>
                <w:rFonts w:ascii="宋体" w:hAnsi="宋体" w:cs="宋体"/>
                <w:b/>
                <w:kern w:val="0"/>
                <w:sz w:val="18"/>
                <w:szCs w:val="18"/>
              </w:rPr>
            </w:pPr>
            <w:r>
              <w:rPr>
                <w:rFonts w:ascii="宋体" w:hAnsi="宋体" w:cs="宋体" w:hint="eastAsia"/>
                <w:b/>
                <w:kern w:val="0"/>
                <w:sz w:val="18"/>
                <w:szCs w:val="18"/>
              </w:rPr>
              <w:t>1</w:t>
            </w:r>
            <w:r>
              <w:rPr>
                <w:rFonts w:ascii="宋体" w:hAnsi="宋体" w:cs="宋体"/>
                <w:b/>
                <w:kern w:val="0"/>
                <w:sz w:val="18"/>
                <w:szCs w:val="18"/>
              </w:rPr>
              <w:t>5.4</w:t>
            </w:r>
          </w:p>
        </w:tc>
        <w:tc>
          <w:tcPr>
            <w:tcW w:w="1105" w:type="dxa"/>
            <w:vAlign w:val="center"/>
          </w:tcPr>
          <w:p w14:paraId="42F7E7F4" w14:textId="77777777" w:rsidR="0016169B" w:rsidRDefault="0016169B" w:rsidP="0016169B">
            <w:pPr>
              <w:widowControl/>
              <w:autoSpaceDE w:val="0"/>
              <w:autoSpaceDN w:val="0"/>
              <w:adjustRightInd w:val="0"/>
              <w:snapToGrid w:val="0"/>
              <w:jc w:val="center"/>
              <w:textAlignment w:val="center"/>
              <w:rPr>
                <w:rFonts w:ascii="宋体" w:hAnsi="宋体" w:cs="宋体"/>
                <w:b/>
                <w:kern w:val="0"/>
                <w:sz w:val="18"/>
                <w:szCs w:val="18"/>
              </w:rPr>
            </w:pPr>
          </w:p>
        </w:tc>
      </w:tr>
    </w:tbl>
    <w:p w14:paraId="43FB6CFF" w14:textId="77777777" w:rsidR="00696A1B" w:rsidRDefault="00000000">
      <w:pPr>
        <w:ind w:firstLineChars="200" w:firstLine="360"/>
        <w:rPr>
          <w:sz w:val="18"/>
          <w:szCs w:val="18"/>
        </w:rPr>
      </w:pPr>
      <w:r>
        <w:rPr>
          <w:rFonts w:hint="eastAsia"/>
          <w:sz w:val="18"/>
          <w:szCs w:val="18"/>
        </w:rPr>
        <w:t>注：</w:t>
      </w:r>
      <w:r>
        <w:rPr>
          <w:rFonts w:hint="eastAsia"/>
          <w:sz w:val="18"/>
          <w:szCs w:val="18"/>
        </w:rPr>
        <w:t>1</w:t>
      </w:r>
      <w:r>
        <w:rPr>
          <w:rFonts w:hint="eastAsia"/>
          <w:sz w:val="18"/>
          <w:szCs w:val="18"/>
        </w:rPr>
        <w:t>．</w:t>
      </w:r>
      <w:proofErr w:type="gramStart"/>
      <w:r>
        <w:rPr>
          <w:rFonts w:hint="eastAsia"/>
          <w:sz w:val="18"/>
          <w:szCs w:val="18"/>
        </w:rPr>
        <w:t>若软件</w:t>
      </w:r>
      <w:proofErr w:type="gramEnd"/>
      <w:r>
        <w:rPr>
          <w:rFonts w:hint="eastAsia"/>
          <w:sz w:val="18"/>
          <w:szCs w:val="18"/>
        </w:rPr>
        <w:t>有特殊要求需与仪器设备一起招标，放入仪器设备清单。</w:t>
      </w:r>
    </w:p>
    <w:p w14:paraId="1F913F4A" w14:textId="77777777" w:rsidR="00696A1B" w:rsidRDefault="00000000">
      <w:pPr>
        <w:ind w:firstLineChars="400" w:firstLine="720"/>
        <w:rPr>
          <w:sz w:val="18"/>
          <w:szCs w:val="18"/>
        </w:rPr>
      </w:pPr>
      <w:r>
        <w:rPr>
          <w:rFonts w:hint="eastAsia"/>
          <w:sz w:val="18"/>
          <w:szCs w:val="18"/>
        </w:rPr>
        <w:t>2</w:t>
      </w:r>
      <w:r>
        <w:rPr>
          <w:rFonts w:hint="eastAsia"/>
          <w:sz w:val="18"/>
          <w:szCs w:val="18"/>
        </w:rPr>
        <w:t>．参数</w:t>
      </w:r>
      <w:r>
        <w:rPr>
          <w:rFonts w:hint="eastAsia"/>
          <w:sz w:val="18"/>
          <w:szCs w:val="18"/>
        </w:rPr>
        <w:t>2</w:t>
      </w:r>
      <w:r>
        <w:rPr>
          <w:rFonts w:hint="eastAsia"/>
          <w:sz w:val="18"/>
          <w:szCs w:val="18"/>
        </w:rPr>
        <w:t>页或以上需加盖骑缝章。</w:t>
      </w:r>
    </w:p>
    <w:p w14:paraId="2235CCC1" w14:textId="77777777" w:rsidR="00696A1B" w:rsidRDefault="00000000">
      <w:pPr>
        <w:spacing w:beforeLines="50" w:before="156" w:line="360" w:lineRule="auto"/>
        <w:rPr>
          <w:rFonts w:ascii="宋体" w:hAnsi="宋体"/>
          <w:b/>
          <w:bCs/>
          <w:szCs w:val="21"/>
          <w:shd w:val="clear" w:color="auto" w:fill="FFFFFF"/>
        </w:rPr>
      </w:pPr>
      <w:r>
        <w:rPr>
          <w:rFonts w:ascii="宋体" w:hAnsi="宋体" w:hint="eastAsia"/>
          <w:b/>
          <w:bCs/>
          <w:szCs w:val="21"/>
          <w:shd w:val="clear" w:color="auto" w:fill="FFFFFF"/>
        </w:rPr>
        <w:t>三、其他要求</w:t>
      </w:r>
    </w:p>
    <w:p w14:paraId="5268757F" w14:textId="77777777" w:rsidR="0090165F" w:rsidRDefault="00000000" w:rsidP="0090165F">
      <w:pPr>
        <w:spacing w:beforeLines="50" w:before="156" w:line="360" w:lineRule="auto"/>
        <w:rPr>
          <w:rFonts w:ascii="宋体" w:hAnsi="宋体"/>
          <w:szCs w:val="21"/>
          <w:shd w:val="clear" w:color="auto" w:fill="FFFFFF"/>
        </w:rPr>
      </w:pPr>
      <w:r>
        <w:rPr>
          <w:rFonts w:ascii="宋体" w:hAnsi="宋体" w:hint="eastAsia"/>
          <w:szCs w:val="21"/>
          <w:shd w:val="clear" w:color="auto" w:fill="FFFFFF"/>
        </w:rPr>
        <w:t>（八）售后及培训等其他要求。</w:t>
      </w:r>
    </w:p>
    <w:p w14:paraId="0C7067C6" w14:textId="77777777" w:rsidR="0090165F" w:rsidRDefault="0090165F" w:rsidP="0090165F">
      <w:pPr>
        <w:pStyle w:val="a9"/>
        <w:spacing w:line="360" w:lineRule="auto"/>
      </w:pPr>
      <w:r>
        <w:rPr>
          <w:rFonts w:hint="eastAsia"/>
        </w:rPr>
        <w:t>1.免费质量保修期为验收合格之日起</w:t>
      </w:r>
      <w:r>
        <w:t>3</w:t>
      </w:r>
      <w:r>
        <w:rPr>
          <w:rFonts w:hint="eastAsia"/>
        </w:rPr>
        <w:t>年；在服务期内出现故障，中标人应免费提供咨询、更换损坏的零件和维修服务。</w:t>
      </w:r>
    </w:p>
    <w:p w14:paraId="4F49DA37" w14:textId="77777777" w:rsidR="0090165F" w:rsidRDefault="0090165F" w:rsidP="0090165F">
      <w:pPr>
        <w:pStyle w:val="a9"/>
        <w:spacing w:line="360" w:lineRule="auto"/>
      </w:pPr>
      <w:r>
        <w:rPr>
          <w:rFonts w:hint="eastAsia"/>
        </w:rPr>
        <w:t>2.维修服务的响应时间：在质量保证期内系统运行发生故障时中标人在接到采购人故障通知后2小时内响应，4个小时内到达现场进行维修，24小时内解决问题；若24小时内无法排除故障，应免费向采购人提供与该设备型号、规格及技术指标相一致的备品或更新的兼容设备以保证设备正常运行。</w:t>
      </w:r>
    </w:p>
    <w:p w14:paraId="5F454E2A" w14:textId="77777777" w:rsidR="0090165F" w:rsidRDefault="0090165F" w:rsidP="0090165F">
      <w:pPr>
        <w:pStyle w:val="a9"/>
        <w:spacing w:line="360" w:lineRule="auto"/>
      </w:pPr>
      <w:r>
        <w:rPr>
          <w:rFonts w:hint="eastAsia"/>
        </w:rPr>
        <w:t>3.验收不合格的货物，采购人可以要求中标人无条件免费更换或退货，并赔偿由此造成采购人的损失。</w:t>
      </w:r>
    </w:p>
    <w:p w14:paraId="301EEEA2" w14:textId="631960CE" w:rsidR="005D0278" w:rsidRDefault="0090165F" w:rsidP="002D5130">
      <w:pPr>
        <w:pStyle w:val="a9"/>
        <w:spacing w:line="360" w:lineRule="auto"/>
        <w:rPr>
          <w:b/>
          <w:sz w:val="44"/>
          <w:szCs w:val="44"/>
        </w:rPr>
      </w:pPr>
      <w:r>
        <w:rPr>
          <w:rFonts w:hint="eastAsia"/>
        </w:rPr>
        <w:t>4.投标人应针对本次投标提供详细的售后服务方案及承诺，内容应涉及：维护机构、人员、地址、电话、维修方式、保修方式、时间保证及优惠措施等。</w:t>
      </w:r>
    </w:p>
    <w:p w14:paraId="42CBAF5A" w14:textId="77777777" w:rsidR="001D3686" w:rsidRDefault="001D3686" w:rsidP="002D5130">
      <w:pPr>
        <w:spacing w:after="78"/>
        <w:outlineLvl w:val="0"/>
        <w:rPr>
          <w:rFonts w:hint="eastAsia"/>
          <w:sz w:val="30"/>
          <w:szCs w:val="30"/>
        </w:rPr>
      </w:pPr>
    </w:p>
    <w:sectPr w:rsidR="001D3686" w:rsidSect="002D5130">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4EFD" w14:textId="77777777" w:rsidR="00E56AC6" w:rsidRDefault="00E56AC6">
      <w:r>
        <w:separator/>
      </w:r>
    </w:p>
  </w:endnote>
  <w:endnote w:type="continuationSeparator" w:id="0">
    <w:p w14:paraId="02EA63F7" w14:textId="77777777" w:rsidR="00E56AC6" w:rsidRDefault="00E5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inherit">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8D1C" w14:textId="77777777" w:rsidR="00696A1B" w:rsidRDefault="00000000">
    <w:pPr>
      <w:pStyle w:val="a3"/>
      <w:framePr w:wrap="around" w:vAnchor="text" w:hAnchor="margin" w:xAlign="right" w:y="1"/>
      <w:spacing w:after="60"/>
      <w:ind w:firstLine="360"/>
      <w:rPr>
        <w:rStyle w:val="a7"/>
      </w:rPr>
    </w:pPr>
    <w:r>
      <w:rPr>
        <w:rStyle w:val="a7"/>
      </w:rPr>
      <w:fldChar w:fldCharType="begin"/>
    </w:r>
    <w:r>
      <w:rPr>
        <w:rStyle w:val="a7"/>
      </w:rPr>
      <w:instrText xml:space="preserve">PAGE  </w:instrText>
    </w:r>
    <w:r>
      <w:rPr>
        <w:rStyle w:val="a7"/>
      </w:rPr>
      <w:fldChar w:fldCharType="end"/>
    </w:r>
  </w:p>
  <w:p w14:paraId="5B5B3E7E" w14:textId="77777777" w:rsidR="00696A1B" w:rsidRDefault="00696A1B">
    <w:pPr>
      <w:pStyle w:val="a3"/>
      <w:spacing w:after="6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428013"/>
      <w:docPartObj>
        <w:docPartGallery w:val="Page Numbers (Bottom of Page)"/>
        <w:docPartUnique/>
      </w:docPartObj>
    </w:sdtPr>
    <w:sdtContent>
      <w:p w14:paraId="34281B93" w14:textId="08EBECB8" w:rsidR="0001575E" w:rsidRDefault="0001575E">
        <w:pPr>
          <w:pStyle w:val="a3"/>
          <w:jc w:val="center"/>
        </w:pPr>
        <w:r>
          <w:fldChar w:fldCharType="begin"/>
        </w:r>
        <w:r>
          <w:instrText>PAGE   \* MERGEFORMAT</w:instrText>
        </w:r>
        <w:r>
          <w:fldChar w:fldCharType="separate"/>
        </w:r>
        <w:r>
          <w:rPr>
            <w:lang w:val="zh-CN"/>
          </w:rPr>
          <w:t>2</w:t>
        </w:r>
        <w:r>
          <w:fldChar w:fldCharType="end"/>
        </w:r>
      </w:p>
    </w:sdtContent>
  </w:sdt>
  <w:p w14:paraId="04BFF6BF" w14:textId="77777777" w:rsidR="00696A1B" w:rsidRDefault="00696A1B">
    <w:pPr>
      <w:pStyle w:val="a3"/>
      <w:spacing w:after="6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28954"/>
      <w:docPartObj>
        <w:docPartGallery w:val="Page Numbers (Bottom of Page)"/>
        <w:docPartUnique/>
      </w:docPartObj>
    </w:sdtPr>
    <w:sdtContent>
      <w:p w14:paraId="3CECE8BD" w14:textId="02864C5D" w:rsidR="0001575E" w:rsidRDefault="0001575E">
        <w:pPr>
          <w:pStyle w:val="a3"/>
          <w:jc w:val="center"/>
        </w:pPr>
        <w:r>
          <w:fldChar w:fldCharType="begin"/>
        </w:r>
        <w:r>
          <w:instrText>PAGE   \* MERGEFORMAT</w:instrText>
        </w:r>
        <w:r>
          <w:fldChar w:fldCharType="separate"/>
        </w:r>
        <w:r>
          <w:rPr>
            <w:lang w:val="zh-CN"/>
          </w:rPr>
          <w:t>2</w:t>
        </w:r>
        <w:r>
          <w:fldChar w:fldCharType="end"/>
        </w:r>
      </w:p>
    </w:sdtContent>
  </w:sdt>
  <w:p w14:paraId="2A50E81A" w14:textId="77777777" w:rsidR="00696A1B" w:rsidRDefault="00696A1B">
    <w:pPr>
      <w:pStyle w:val="a3"/>
      <w:spacing w:after="6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1A11" w14:textId="77777777" w:rsidR="00E56AC6" w:rsidRDefault="00E56AC6">
      <w:r>
        <w:separator/>
      </w:r>
    </w:p>
  </w:footnote>
  <w:footnote w:type="continuationSeparator" w:id="0">
    <w:p w14:paraId="29C19AC7" w14:textId="77777777" w:rsidR="00E56AC6" w:rsidRDefault="00E5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DCB3" w14:textId="77777777" w:rsidR="00696A1B" w:rsidRDefault="00696A1B">
    <w:pPr>
      <w:pStyle w:val="a5"/>
      <w:spacing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FFC5" w14:textId="77777777" w:rsidR="00696A1B" w:rsidRDefault="00696A1B">
    <w:pPr>
      <w:spacing w:after="60"/>
      <w:ind w:firstLine="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AA0C" w14:textId="77777777" w:rsidR="00696A1B" w:rsidRDefault="00696A1B">
    <w:pPr>
      <w:spacing w:after="60"/>
      <w:ind w:firstLine="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7A091"/>
    <w:multiLevelType w:val="singleLevel"/>
    <w:tmpl w:val="85E7A091"/>
    <w:lvl w:ilvl="0">
      <w:start w:val="1"/>
      <w:numFmt w:val="chineseCounting"/>
      <w:suff w:val="nothing"/>
      <w:lvlText w:val="%1、"/>
      <w:lvlJc w:val="left"/>
      <w:rPr>
        <w:rFonts w:hint="eastAsia"/>
      </w:rPr>
    </w:lvl>
  </w:abstractNum>
  <w:abstractNum w:abstractNumId="1" w15:restartNumberingAfterBreak="0">
    <w:nsid w:val="002295B9"/>
    <w:multiLevelType w:val="singleLevel"/>
    <w:tmpl w:val="002295B9"/>
    <w:lvl w:ilvl="0">
      <w:start w:val="1"/>
      <w:numFmt w:val="decimal"/>
      <w:lvlText w:val="%1."/>
      <w:lvlJc w:val="left"/>
      <w:pPr>
        <w:tabs>
          <w:tab w:val="left" w:pos="312"/>
        </w:tabs>
      </w:pPr>
    </w:lvl>
  </w:abstractNum>
  <w:abstractNum w:abstractNumId="2" w15:restartNumberingAfterBreak="0">
    <w:nsid w:val="06884B4A"/>
    <w:multiLevelType w:val="multilevel"/>
    <w:tmpl w:val="06884B4A"/>
    <w:lvl w:ilvl="0">
      <w:numFmt w:val="bullet"/>
      <w:lvlText w:val="□"/>
      <w:lvlJc w:val="left"/>
      <w:pPr>
        <w:ind w:left="360" w:hanging="360"/>
      </w:pPr>
      <w:rPr>
        <w:rFonts w:ascii="仿宋" w:eastAsia="仿宋" w:hAnsi="仿宋" w:cs="Times New Roman"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A04987"/>
    <w:multiLevelType w:val="multilevel"/>
    <w:tmpl w:val="2BA04987"/>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D90378D"/>
    <w:multiLevelType w:val="multilevel"/>
    <w:tmpl w:val="2D90378D"/>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945517"/>
    <w:multiLevelType w:val="multilevel"/>
    <w:tmpl w:val="51945517"/>
    <w:lvl w:ilvl="0">
      <w:numFmt w:val="bullet"/>
      <w:lvlText w:val="□"/>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7C3345D"/>
    <w:multiLevelType w:val="hybridMultilevel"/>
    <w:tmpl w:val="C7A2407A"/>
    <w:lvl w:ilvl="0" w:tplc="44922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12503">
    <w:abstractNumId w:val="2"/>
  </w:num>
  <w:num w:numId="2" w16cid:durableId="792945362">
    <w:abstractNumId w:val="3"/>
  </w:num>
  <w:num w:numId="3" w16cid:durableId="1866554377">
    <w:abstractNumId w:val="5"/>
  </w:num>
  <w:num w:numId="4" w16cid:durableId="428359199">
    <w:abstractNumId w:val="4"/>
  </w:num>
  <w:num w:numId="5" w16cid:durableId="1614628643">
    <w:abstractNumId w:val="0"/>
  </w:num>
  <w:num w:numId="6" w16cid:durableId="1331907239">
    <w:abstractNumId w:val="6"/>
  </w:num>
  <w:num w:numId="7" w16cid:durableId="59560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U4NDhlMTQ0M2Q0M2UxMjY2YWI2OWRkMGIwZjI5MjcifQ=="/>
  </w:docVars>
  <w:rsids>
    <w:rsidRoot w:val="007C7B69"/>
    <w:rsid w:val="0001575E"/>
    <w:rsid w:val="00042BD5"/>
    <w:rsid w:val="000609D4"/>
    <w:rsid w:val="000640DA"/>
    <w:rsid w:val="000A2C57"/>
    <w:rsid w:val="000B7753"/>
    <w:rsid w:val="000C50C7"/>
    <w:rsid w:val="00115D7A"/>
    <w:rsid w:val="0016169B"/>
    <w:rsid w:val="001C41E9"/>
    <w:rsid w:val="001D3686"/>
    <w:rsid w:val="00214D80"/>
    <w:rsid w:val="002D5130"/>
    <w:rsid w:val="002F35DE"/>
    <w:rsid w:val="003031A5"/>
    <w:rsid w:val="00533173"/>
    <w:rsid w:val="00540AF7"/>
    <w:rsid w:val="005A2DA2"/>
    <w:rsid w:val="005D0278"/>
    <w:rsid w:val="005E1391"/>
    <w:rsid w:val="0063021D"/>
    <w:rsid w:val="00692199"/>
    <w:rsid w:val="006923C7"/>
    <w:rsid w:val="00696A1B"/>
    <w:rsid w:val="006F3EE6"/>
    <w:rsid w:val="00717A44"/>
    <w:rsid w:val="00773D99"/>
    <w:rsid w:val="007C17E0"/>
    <w:rsid w:val="007C7B69"/>
    <w:rsid w:val="007F5448"/>
    <w:rsid w:val="00822C0C"/>
    <w:rsid w:val="008B4410"/>
    <w:rsid w:val="0090165F"/>
    <w:rsid w:val="00A529E8"/>
    <w:rsid w:val="00AB4E6A"/>
    <w:rsid w:val="00B8267A"/>
    <w:rsid w:val="00BC286E"/>
    <w:rsid w:val="00BF6093"/>
    <w:rsid w:val="00C215F5"/>
    <w:rsid w:val="00CF14A2"/>
    <w:rsid w:val="00D557A0"/>
    <w:rsid w:val="00D71B6B"/>
    <w:rsid w:val="00DF5C49"/>
    <w:rsid w:val="00E15F47"/>
    <w:rsid w:val="00E56AC6"/>
    <w:rsid w:val="00E82A70"/>
    <w:rsid w:val="00F0384A"/>
    <w:rsid w:val="00F263AD"/>
    <w:rsid w:val="00F70AFB"/>
    <w:rsid w:val="00FB689A"/>
    <w:rsid w:val="029D0D48"/>
    <w:rsid w:val="04500B78"/>
    <w:rsid w:val="0FB661B2"/>
    <w:rsid w:val="0FEF456D"/>
    <w:rsid w:val="108825FE"/>
    <w:rsid w:val="14D3643D"/>
    <w:rsid w:val="155B7F5D"/>
    <w:rsid w:val="180C114F"/>
    <w:rsid w:val="18140019"/>
    <w:rsid w:val="19012479"/>
    <w:rsid w:val="1F00006B"/>
    <w:rsid w:val="27902CA4"/>
    <w:rsid w:val="34B006C6"/>
    <w:rsid w:val="36F32FEF"/>
    <w:rsid w:val="3DA45043"/>
    <w:rsid w:val="4D1C305F"/>
    <w:rsid w:val="4F066334"/>
    <w:rsid w:val="4F0B06EF"/>
    <w:rsid w:val="509F45BD"/>
    <w:rsid w:val="514D7818"/>
    <w:rsid w:val="532C3163"/>
    <w:rsid w:val="571A6C41"/>
    <w:rsid w:val="5CE60D7D"/>
    <w:rsid w:val="5DF31004"/>
    <w:rsid w:val="62E93FAE"/>
    <w:rsid w:val="66E62A32"/>
    <w:rsid w:val="6EE45C9F"/>
    <w:rsid w:val="6F4E6BDF"/>
    <w:rsid w:val="70075B2B"/>
    <w:rsid w:val="736A5C9B"/>
    <w:rsid w:val="774150D6"/>
    <w:rsid w:val="77A27E2C"/>
    <w:rsid w:val="7878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9329C"/>
  <w15:chartTrackingRefBased/>
  <w15:docId w15:val="{8AD9362A-A9CB-4E2A-BC57-E6981933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18"/>
      <w:szCs w:val="18"/>
    </w:rPr>
  </w:style>
  <w:style w:type="paragraph" w:styleId="a5">
    <w:name w:val="header"/>
    <w:basedOn w:val="a"/>
    <w:qFormat/>
    <w:pPr>
      <w:pBdr>
        <w:bottom w:val="single" w:sz="6" w:space="1" w:color="auto"/>
      </w:pBdr>
      <w:tabs>
        <w:tab w:val="center" w:pos="4153"/>
        <w:tab w:val="right" w:pos="8306"/>
      </w:tabs>
      <w:jc w:val="center"/>
    </w:pPr>
    <w:rPr>
      <w:sz w:val="18"/>
      <w:szCs w:val="18"/>
    </w:rPr>
  </w:style>
  <w:style w:type="table" w:styleId="a6">
    <w:name w:val="Table Grid"/>
    <w:basedOn w:val="a1"/>
    <w:pPr>
      <w:widowControl w:val="0"/>
      <w:autoSpaceDE w:val="0"/>
      <w:autoSpaceDN w:val="0"/>
      <w:snapToGrid w:val="0"/>
      <w:spacing w:afterLines="25" w:after="25" w:line="276" w:lineRule="auto"/>
      <w:ind w:firstLineChars="200" w:firstLine="200"/>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style>
  <w:style w:type="paragraph" w:styleId="a8">
    <w:name w:val="List Paragraph"/>
    <w:basedOn w:val="a"/>
    <w:uiPriority w:val="34"/>
    <w:qFormat/>
    <w:pPr>
      <w:ind w:firstLineChars="200" w:firstLine="420"/>
    </w:pPr>
  </w:style>
  <w:style w:type="paragraph" w:styleId="a9">
    <w:name w:val="Body Text"/>
    <w:basedOn w:val="a"/>
    <w:link w:val="aa"/>
    <w:uiPriority w:val="99"/>
    <w:qFormat/>
    <w:rsid w:val="00CF14A2"/>
    <w:rPr>
      <w:rFonts w:ascii="宋体" w:hAnsi="宋体" w:cs="宋体"/>
      <w:color w:val="000000"/>
      <w:sz w:val="24"/>
    </w:rPr>
  </w:style>
  <w:style w:type="character" w:customStyle="1" w:styleId="aa">
    <w:name w:val="正文文本 字符"/>
    <w:basedOn w:val="a0"/>
    <w:link w:val="a9"/>
    <w:uiPriority w:val="99"/>
    <w:qFormat/>
    <w:rsid w:val="00CF14A2"/>
    <w:rPr>
      <w:rFonts w:ascii="宋体" w:hAnsi="宋体" w:cs="宋体"/>
      <w:color w:val="000000"/>
      <w:kern w:val="2"/>
      <w:sz w:val="24"/>
      <w:szCs w:val="24"/>
    </w:rPr>
  </w:style>
  <w:style w:type="character" w:customStyle="1" w:styleId="a4">
    <w:name w:val="页脚 字符"/>
    <w:basedOn w:val="a0"/>
    <w:link w:val="a3"/>
    <w:uiPriority w:val="99"/>
    <w:rsid w:val="0001575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27602">
      <w:bodyDiv w:val="1"/>
      <w:marLeft w:val="0"/>
      <w:marRight w:val="0"/>
      <w:marTop w:val="0"/>
      <w:marBottom w:val="0"/>
      <w:divBdr>
        <w:top w:val="none" w:sz="0" w:space="0" w:color="auto"/>
        <w:left w:val="none" w:sz="0" w:space="0" w:color="auto"/>
        <w:bottom w:val="none" w:sz="0" w:space="0" w:color="auto"/>
        <w:right w:val="none" w:sz="0" w:space="0" w:color="auto"/>
      </w:divBdr>
    </w:div>
    <w:div w:id="395249031">
      <w:bodyDiv w:val="1"/>
      <w:marLeft w:val="0"/>
      <w:marRight w:val="0"/>
      <w:marTop w:val="0"/>
      <w:marBottom w:val="0"/>
      <w:divBdr>
        <w:top w:val="none" w:sz="0" w:space="0" w:color="auto"/>
        <w:left w:val="none" w:sz="0" w:space="0" w:color="auto"/>
        <w:bottom w:val="none" w:sz="0" w:space="0" w:color="auto"/>
        <w:right w:val="none" w:sz="0" w:space="0" w:color="auto"/>
      </w:divBdr>
    </w:div>
    <w:div w:id="1603997332">
      <w:bodyDiv w:val="1"/>
      <w:marLeft w:val="0"/>
      <w:marRight w:val="0"/>
      <w:marTop w:val="0"/>
      <w:marBottom w:val="0"/>
      <w:divBdr>
        <w:top w:val="none" w:sz="0" w:space="0" w:color="auto"/>
        <w:left w:val="none" w:sz="0" w:space="0" w:color="auto"/>
        <w:bottom w:val="none" w:sz="0" w:space="0" w:color="auto"/>
        <w:right w:val="none" w:sz="0" w:space="0" w:color="auto"/>
      </w:divBdr>
    </w:div>
    <w:div w:id="1685742518">
      <w:bodyDiv w:val="1"/>
      <w:marLeft w:val="0"/>
      <w:marRight w:val="0"/>
      <w:marTop w:val="0"/>
      <w:marBottom w:val="0"/>
      <w:divBdr>
        <w:top w:val="none" w:sz="0" w:space="0" w:color="auto"/>
        <w:left w:val="none" w:sz="0" w:space="0" w:color="auto"/>
        <w:bottom w:val="none" w:sz="0" w:space="0" w:color="auto"/>
        <w:right w:val="none" w:sz="0" w:space="0" w:color="auto"/>
      </w:divBdr>
    </w:div>
    <w:div w:id="1732847606">
      <w:bodyDiv w:val="1"/>
      <w:marLeft w:val="0"/>
      <w:marRight w:val="0"/>
      <w:marTop w:val="0"/>
      <w:marBottom w:val="0"/>
      <w:divBdr>
        <w:top w:val="none" w:sz="0" w:space="0" w:color="auto"/>
        <w:left w:val="none" w:sz="0" w:space="0" w:color="auto"/>
        <w:bottom w:val="none" w:sz="0" w:space="0" w:color="auto"/>
        <w:right w:val="none" w:sz="0" w:space="0" w:color="auto"/>
      </w:divBdr>
    </w:div>
    <w:div w:id="194468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林QQ</dc:creator>
  <cp:keywords/>
  <cp:lastModifiedBy>X zw</cp:lastModifiedBy>
  <cp:revision>21</cp:revision>
  <cp:lastPrinted>2022-09-21T00:14:00Z</cp:lastPrinted>
  <dcterms:created xsi:type="dcterms:W3CDTF">2022-09-19T00:43:00Z</dcterms:created>
  <dcterms:modified xsi:type="dcterms:W3CDTF">2022-09-22T08:46:00Z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A385E81D7B1A43259A82A4B35656A181</vt:lpwstr>
  </property>
</Properties>
</file>