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bidi w:val="0"/>
        <w:ind w:leftChars="0"/>
        <w:jc w:val="center"/>
        <w:rPr>
          <w:rFonts w:hint="eastAsia"/>
        </w:rPr>
      </w:pPr>
      <w:r>
        <w:rPr>
          <w:rFonts w:hint="eastAsia"/>
          <w:lang w:val="en-US" w:eastAsia="zh-CN"/>
        </w:rPr>
        <w:t>模型制作实训室</w:t>
      </w:r>
      <w:r>
        <w:rPr>
          <w:rFonts w:hint="eastAsia"/>
          <w:lang w:val="en-US" w:eastAsia="zh-CN"/>
        </w:rPr>
        <w:t>实训设备</w:t>
      </w:r>
      <w:r>
        <w:rPr>
          <w:rFonts w:hint="eastAsia"/>
        </w:rPr>
        <w:t>采购项目</w:t>
      </w:r>
    </w:p>
    <w:p>
      <w:pPr>
        <w:rPr>
          <w:rFonts w:hint="eastAsia"/>
        </w:rPr>
      </w:pPr>
    </w:p>
    <w:p>
      <w:pPr>
        <w:spacing w:line="400" w:lineRule="exact"/>
        <w:rPr>
          <w:rFonts w:hint="eastAsia" w:ascii="宋体" w:hAnsi="宋体"/>
          <w:b/>
          <w:color w:val="auto"/>
          <w:sz w:val="24"/>
        </w:rPr>
      </w:pPr>
      <w:r>
        <w:rPr>
          <w:rFonts w:hint="eastAsia" w:ascii="宋体" w:hAnsi="宋体"/>
          <w:b/>
          <w:color w:val="auto"/>
          <w:sz w:val="24"/>
        </w:rPr>
        <w:t>一、项目概况</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eastAsia="zh-CN"/>
        </w:rPr>
        <w:t>模型制作实训室是将旧校区古典家具制作实训室、木雕实训室、家具材料与结构实训室的实训设备进行整合而建的新实训室，占地面积</w:t>
      </w:r>
      <w:r>
        <w:rPr>
          <w:rFonts w:hint="eastAsia" w:ascii="宋体" w:hAnsi="宋体"/>
          <w:color w:val="auto"/>
          <w:sz w:val="24"/>
          <w:lang w:val="en-US" w:eastAsia="zh-CN"/>
        </w:rPr>
        <w:t>400平方米。该实训室的建设目标是建设成为省内高职学校一流水平的手作类实训基地，争取建成后成为莆田市公共实训基地。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宋体" w:hAnsi="宋体" w:eastAsia="宋体"/>
          <w:color w:val="auto"/>
          <w:sz w:val="24"/>
          <w:lang w:val="en-US" w:eastAsia="zh-CN"/>
        </w:rPr>
      </w:pPr>
      <w:r>
        <w:rPr>
          <w:rFonts w:hint="eastAsia" w:ascii="宋体" w:hAnsi="宋体"/>
          <w:color w:val="auto"/>
          <w:sz w:val="24"/>
          <w:lang w:val="en-US" w:eastAsia="zh-CN"/>
        </w:rPr>
        <w:t>模型制作实训室的主要功能是专业服务于工艺美术学院五大专业有关开展模型制作、家具制作、工艺品制作、材料与工艺、毕业创作等专业课程；服务全学院劳动教育和三全育人项目开展；开展世界技能大赛家具制作项目比赛赛前专业培训。</w:t>
      </w:r>
    </w:p>
    <w:p>
      <w:pPr>
        <w:spacing w:line="400" w:lineRule="exact"/>
        <w:rPr>
          <w:rFonts w:hint="eastAsia" w:ascii="宋体" w:hAnsi="宋体"/>
          <w:b/>
          <w:color w:val="auto"/>
          <w:sz w:val="24"/>
        </w:rPr>
      </w:pPr>
      <w:r>
        <w:rPr>
          <w:rFonts w:hint="eastAsia" w:ascii="宋体" w:hAnsi="宋体"/>
          <w:b/>
          <w:color w:val="auto"/>
          <w:sz w:val="24"/>
        </w:rPr>
        <w:t>二、实训设备采购的必要性</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（一）现有设备在产、学、研、训、赛、考等各方面的不足</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1.该实训室内缺少信息化教学设备，例如智能多媒体教学设备、WIFI设备、音箱设备。在教学上不便实施理论+实践教学方式的开展。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2.马氏木工机械和雕刻机床设备采购于2012年，部分设备已经老化陈旧，部分设备型号已经被莆田地区的家具制作行业企业所淘汰，不能列入流行的通用设备行列。另外大部分马氏木工机械属于工业生产级别设备，功率大、危险系数高、除尘效果差，不适合学生实践操作。建议适当报废或淘汰此类实验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3.家具制作项目是世界技能大赛的一项比赛项目，该赛项所指定的设备是安全系数较高、加工精度较高、体量较小的德国进口FESTOOL木工系列设备。另外，根据不完全调查统计我国大部分开设设计类专业的高等院校都有较完整的FESTOOL木工系列设备用于设计实践、模型制作、毕业创作、技能比赛等项目。而当前我院只拥有半套改系列设备，在家具制作世赛项目训练上不能完全按照比赛规则和建议进行针对性的训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eastAsia="zh-CN"/>
        </w:rPr>
        <w:t>（二）项目实施的必要性，意义和作用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olor w:val="auto"/>
          <w:sz w:val="24"/>
          <w:lang w:eastAsia="zh-CN"/>
        </w:rPr>
        <w:t>新购智能多媒体教学设备，主要包含教学会议一体机多媒体触控智能电视机、无线功放麦克风音箱设备套装、企业级WIFI无线路由器,满足信息化教学需求，便于开展理论+实践教学。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2.</w:t>
      </w:r>
      <w:r>
        <w:rPr>
          <w:rFonts w:hint="eastAsia" w:ascii="宋体" w:hAnsi="宋体"/>
          <w:color w:val="auto"/>
          <w:sz w:val="24"/>
          <w:lang w:eastAsia="zh-CN"/>
        </w:rPr>
        <w:t>新购FESTOOL木工系列设备，补充原有设备的不足，便于开展世界技能大赛家具制作项目的训练。另外该木工设备安全系数相对较高，便于学生操作。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rPr>
      </w:pPr>
      <w:r>
        <w:rPr>
          <w:rFonts w:hint="eastAsia" w:ascii="宋体" w:hAnsi="宋体"/>
          <w:color w:val="auto"/>
          <w:sz w:val="24"/>
          <w:lang w:val="en-US" w:eastAsia="zh-CN"/>
        </w:rPr>
        <w:t>3.</w:t>
      </w:r>
      <w:r>
        <w:rPr>
          <w:rFonts w:hint="eastAsia" w:ascii="宋体" w:hAnsi="宋体"/>
          <w:color w:val="auto"/>
          <w:sz w:val="24"/>
          <w:lang w:eastAsia="zh-CN"/>
        </w:rPr>
        <w:t>新购中央除尘设备，主要包括工业集尘器、自动控制箱，改善除尘效果、优化</w:t>
      </w:r>
      <w:r>
        <w:rPr>
          <w:rFonts w:hint="eastAsia" w:ascii="宋体" w:hAnsi="宋体"/>
          <w:color w:val="auto"/>
          <w:sz w:val="24"/>
        </w:rPr>
        <w:t>实训环境。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eastAsia="zh-CN"/>
        </w:rPr>
      </w:pPr>
      <w:r>
        <w:rPr>
          <w:rFonts w:hint="eastAsia" w:ascii="宋体" w:hAnsi="宋体"/>
          <w:color w:val="auto"/>
          <w:sz w:val="24"/>
          <w:lang w:val="en-US" w:eastAsia="zh-CN"/>
        </w:rPr>
        <w:t>4.</w:t>
      </w:r>
      <w:r>
        <w:rPr>
          <w:rFonts w:hint="eastAsia" w:ascii="宋体" w:hAnsi="宋体"/>
          <w:color w:val="auto"/>
          <w:sz w:val="24"/>
          <w:lang w:eastAsia="zh-CN"/>
        </w:rPr>
        <w:t>新购手工木工工具若干项，补充现有工具不足，便于学生有充足的工具参与手工制作项目实训。</w:t>
      </w:r>
    </w:p>
    <w:p>
      <w:pPr>
        <w:spacing w:line="400" w:lineRule="exact"/>
        <w:rPr>
          <w:rFonts w:hint="eastAsia" w:ascii="宋体" w:hAnsi="宋体"/>
          <w:b/>
          <w:color w:val="auto"/>
          <w:sz w:val="24"/>
        </w:rPr>
      </w:pPr>
      <w:r>
        <w:rPr>
          <w:rFonts w:hint="eastAsia" w:ascii="宋体" w:hAnsi="宋体"/>
          <w:b/>
          <w:color w:val="auto"/>
          <w:sz w:val="24"/>
        </w:rPr>
        <w:t>三、罗列新设备对应课程及实训项目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一）本次采购的设备主要是服务于宝玉石鉴定与加工专业、建筑室内设计专业、视觉传播设计与制作、广告设计与制作、艺术设计专业等，以及全学院具有模型制作、产品打样等课程或项目。主要体现在如下几个方面：</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1.艺术设计专业（3+2五年专）家具与室内设计方向将2022年进入我院开展专业核心课程教学，将于此实训室开展家具造型设计、家具结构设计、家具生产制造工艺、模型制作、工艺品设计与制作、毕业设计与创作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2.建筑室内设计专业可于此实训室开展构成基础、室内装饰模型设计与制作、家具设计课程；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3.广告设计与制作专业、视觉传播设计与制作专业、宝玉石鉴定与加工专业可于此实训室开展构成基础、包装设计、材料与工艺类课程。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（二）所有专业皆可利用本实训室开展劳动教育和三全育人项目。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olor w:val="auto"/>
          <w:sz w:val="24"/>
          <w:lang w:val="en-US" w:eastAsia="zh-CN"/>
        </w:rPr>
      </w:pPr>
      <w:r>
        <w:rPr>
          <w:rFonts w:hint="eastAsia" w:ascii="宋体" w:hAnsi="宋体"/>
          <w:color w:val="auto"/>
          <w:sz w:val="24"/>
          <w:lang w:val="en-US" w:eastAsia="zh-CN"/>
        </w:rPr>
        <w:t>（三）世界技能大赛家具制作项目和细木工项目可依托本实训室</w:t>
      </w:r>
      <w:r>
        <w:rPr>
          <w:rFonts w:hint="eastAsia" w:ascii="宋体" w:hAnsi="宋体"/>
          <w:color w:val="auto"/>
          <w:sz w:val="24"/>
          <w:lang w:eastAsia="zh-CN"/>
        </w:rPr>
        <w:t>新购FESTOOL木工系列</w:t>
      </w:r>
      <w:r>
        <w:rPr>
          <w:rFonts w:hint="eastAsia" w:ascii="宋体" w:hAnsi="宋体"/>
          <w:color w:val="auto"/>
          <w:sz w:val="24"/>
          <w:lang w:val="en-US" w:eastAsia="zh-CN"/>
        </w:rPr>
        <w:t>设备开展赛前训练。</w:t>
      </w:r>
    </w:p>
    <w:p>
      <w:pPr>
        <w:spacing w:line="400" w:lineRule="exact"/>
        <w:rPr>
          <w:rFonts w:hint="eastAsia" w:ascii="宋体" w:hAnsi="宋体"/>
          <w:b/>
          <w:color w:val="auto"/>
          <w:sz w:val="24"/>
        </w:rPr>
      </w:pPr>
    </w:p>
    <w:p>
      <w:pPr>
        <w:spacing w:line="400" w:lineRule="exact"/>
        <w:jc w:val="center"/>
        <w:rPr>
          <w:rFonts w:hint="eastAsia" w:ascii="宋体" w:hAnsi="宋体"/>
          <w:b w:val="0"/>
          <w:bCs/>
          <w:color w:val="auto"/>
          <w:sz w:val="24"/>
        </w:rPr>
      </w:pPr>
      <w:r>
        <w:rPr>
          <w:rFonts w:hint="eastAsia" w:ascii="宋体" w:hAnsi="宋体"/>
          <w:b w:val="0"/>
          <w:bCs/>
          <w:sz w:val="24"/>
          <w:lang w:val="en-US" w:eastAsia="zh-CN"/>
        </w:rPr>
        <w:t xml:space="preserve">表1 </w:t>
      </w:r>
      <w:r>
        <w:rPr>
          <w:rFonts w:hint="eastAsia" w:ascii="宋体" w:hAnsi="宋体"/>
          <w:b w:val="0"/>
          <w:bCs/>
          <w:sz w:val="24"/>
        </w:rPr>
        <w:t>新设备对应课程及实训项目</w:t>
      </w:r>
    </w:p>
    <w:tbl>
      <w:tblPr>
        <w:tblStyle w:val="8"/>
        <w:tblW w:w="90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545"/>
        <w:gridCol w:w="43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widowControl/>
              <w:jc w:val="center"/>
              <w:textAlignment w:val="center"/>
              <w:rPr>
                <w:rFonts w:ascii="宋体" w:hAnsi="宋体" w:cs="宋体"/>
                <w:bCs/>
                <w:color w:val="000000"/>
                <w:sz w:val="24"/>
              </w:rPr>
            </w:pPr>
            <w:r>
              <w:rPr>
                <w:rFonts w:hint="eastAsia" w:ascii="宋体" w:hAnsi="宋体" w:cs="宋体"/>
                <w:bCs/>
                <w:color w:val="000000"/>
                <w:kern w:val="0"/>
                <w:sz w:val="24"/>
                <w:lang w:bidi="ar"/>
              </w:rPr>
              <w:t>序号</w:t>
            </w:r>
          </w:p>
        </w:tc>
        <w:tc>
          <w:tcPr>
            <w:tcW w:w="3545" w:type="dxa"/>
            <w:vAlign w:val="center"/>
          </w:tcPr>
          <w:p>
            <w:pPr>
              <w:widowControl/>
              <w:jc w:val="center"/>
              <w:textAlignment w:val="center"/>
              <w:rPr>
                <w:rFonts w:ascii="宋体" w:hAnsi="宋体" w:cs="宋体"/>
                <w:bCs/>
                <w:color w:val="000000"/>
                <w:sz w:val="24"/>
              </w:rPr>
            </w:pPr>
            <w:r>
              <w:rPr>
                <w:rFonts w:hint="eastAsia" w:ascii="宋体" w:hAnsi="宋体" w:cs="宋体"/>
                <w:bCs/>
                <w:color w:val="000000"/>
                <w:kern w:val="0"/>
                <w:sz w:val="24"/>
                <w:lang w:bidi="ar"/>
              </w:rPr>
              <w:t>设备名称</w:t>
            </w:r>
          </w:p>
        </w:tc>
        <w:tc>
          <w:tcPr>
            <w:tcW w:w="4397" w:type="dxa"/>
            <w:vAlign w:val="center"/>
          </w:tcPr>
          <w:p>
            <w:pPr>
              <w:spacing w:line="400" w:lineRule="exact"/>
              <w:jc w:val="center"/>
              <w:rPr>
                <w:rFonts w:ascii="宋体" w:hAnsi="宋体"/>
                <w:bCs/>
                <w:sz w:val="24"/>
              </w:rPr>
            </w:pPr>
            <w:r>
              <w:rPr>
                <w:rFonts w:ascii="宋体" w:hAnsi="宋体"/>
                <w:bCs/>
                <w:sz w:val="24"/>
              </w:rPr>
              <w:t>对应课程及实训项目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w:t>
            </w:r>
          </w:p>
        </w:tc>
        <w:tc>
          <w:tcPr>
            <w:tcW w:w="3545" w:type="dxa"/>
            <w:vAlign w:val="center"/>
          </w:tcPr>
          <w:p>
            <w:pPr>
              <w:spacing w:line="400" w:lineRule="exact"/>
              <w:jc w:val="left"/>
              <w:rPr>
                <w:rFonts w:hint="eastAsia" w:ascii="宋体" w:hAnsi="宋体"/>
                <w:bCs/>
                <w:szCs w:val="21"/>
                <w:lang w:val="en-US" w:eastAsia="zh-CN"/>
              </w:rPr>
            </w:pPr>
            <w:r>
              <w:rPr>
                <w:rFonts w:hint="eastAsia" w:ascii="宋体" w:hAnsi="宋体"/>
                <w:bCs/>
                <w:szCs w:val="21"/>
                <w:lang w:val="en-US" w:eastAsia="zh-CN"/>
              </w:rPr>
              <w:t>86英寸教学会议触控智能一体机（含移动支架）</w:t>
            </w:r>
          </w:p>
        </w:tc>
        <w:tc>
          <w:tcPr>
            <w:tcW w:w="4397" w:type="dxa"/>
            <w:vMerge w:val="restart"/>
            <w:vAlign w:val="center"/>
          </w:tcPr>
          <w:p>
            <w:pPr>
              <w:spacing w:line="400" w:lineRule="exact"/>
              <w:jc w:val="center"/>
              <w:rPr>
                <w:rFonts w:hint="default" w:ascii="宋体" w:hAnsi="宋体"/>
                <w:bCs/>
                <w:szCs w:val="21"/>
                <w:lang w:val="en-US" w:eastAsia="zh-CN"/>
              </w:rPr>
            </w:pPr>
            <w:r>
              <w:rPr>
                <w:rFonts w:hint="eastAsia" w:ascii="宋体" w:hAnsi="宋体"/>
                <w:bCs/>
                <w:szCs w:val="21"/>
                <w:lang w:val="en-US" w:eastAsia="zh-CN"/>
              </w:rPr>
              <w:t>功用：信息化教学</w:t>
            </w:r>
          </w:p>
          <w:p>
            <w:pPr>
              <w:spacing w:line="400" w:lineRule="exact"/>
              <w:jc w:val="center"/>
              <w:rPr>
                <w:rFonts w:hint="eastAsia" w:ascii="宋体" w:hAnsi="宋体"/>
                <w:bCs/>
                <w:szCs w:val="21"/>
                <w:lang w:val="en-US" w:eastAsia="zh-CN"/>
              </w:rPr>
            </w:pPr>
            <w:r>
              <w:rPr>
                <w:rFonts w:hint="eastAsia" w:ascii="宋体" w:hAnsi="宋体"/>
                <w:bCs/>
                <w:szCs w:val="21"/>
                <w:lang w:val="en-US" w:eastAsia="zh-CN"/>
              </w:rPr>
              <w:t>课程：构成基础、家具结构设计、家具生产制造工艺、模型制作、毕业创作、室内装饰模型设计与制作</w:t>
            </w:r>
          </w:p>
          <w:p>
            <w:pPr>
              <w:spacing w:line="400" w:lineRule="exact"/>
              <w:jc w:val="center"/>
              <w:rPr>
                <w:rFonts w:hint="default" w:ascii="宋体" w:hAnsi="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3545" w:type="dxa"/>
            <w:vAlign w:val="center"/>
          </w:tcPr>
          <w:p>
            <w:pPr>
              <w:spacing w:line="400" w:lineRule="exact"/>
              <w:jc w:val="left"/>
              <w:rPr>
                <w:rFonts w:hint="eastAsia" w:ascii="宋体" w:hAnsi="宋体"/>
                <w:bCs/>
                <w:szCs w:val="21"/>
                <w:lang w:val="en-US" w:eastAsia="zh-CN"/>
              </w:rPr>
            </w:pPr>
            <w:r>
              <w:rPr>
                <w:rFonts w:hint="eastAsia" w:ascii="宋体" w:hAnsi="宋体"/>
                <w:bCs/>
                <w:szCs w:val="21"/>
                <w:lang w:val="en-US" w:eastAsia="zh-CN"/>
              </w:rPr>
              <w:t>无线/有线功放麦克风音箱设备套装</w:t>
            </w:r>
          </w:p>
        </w:tc>
        <w:tc>
          <w:tcPr>
            <w:tcW w:w="4397" w:type="dxa"/>
            <w:vMerge w:val="continue"/>
            <w:vAlign w:val="center"/>
          </w:tcPr>
          <w:p>
            <w:pPr>
              <w:spacing w:line="400" w:lineRule="exact"/>
              <w:jc w:val="center"/>
              <w:rPr>
                <w:rFonts w:hint="default" w:ascii="宋体" w:hAnsi="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w:t>
            </w:r>
          </w:p>
        </w:tc>
        <w:tc>
          <w:tcPr>
            <w:tcW w:w="3545" w:type="dxa"/>
            <w:vAlign w:val="center"/>
          </w:tcPr>
          <w:p>
            <w:pPr>
              <w:spacing w:line="400" w:lineRule="exact"/>
              <w:jc w:val="left"/>
              <w:rPr>
                <w:rFonts w:hint="eastAsia" w:ascii="宋体" w:hAnsi="宋体"/>
                <w:bCs/>
                <w:szCs w:val="21"/>
                <w:lang w:val="en-US" w:eastAsia="zh-CN"/>
              </w:rPr>
            </w:pPr>
            <w:r>
              <w:rPr>
                <w:rFonts w:hint="eastAsia" w:ascii="宋体" w:hAnsi="宋体"/>
                <w:bCs/>
                <w:szCs w:val="21"/>
                <w:lang w:val="en-US" w:eastAsia="zh-CN"/>
              </w:rPr>
              <w:t>5G双频无线企业级路由器</w:t>
            </w:r>
          </w:p>
        </w:tc>
        <w:tc>
          <w:tcPr>
            <w:tcW w:w="4397" w:type="dxa"/>
            <w:vMerge w:val="continue"/>
            <w:vAlign w:val="center"/>
          </w:tcPr>
          <w:p>
            <w:pPr>
              <w:spacing w:line="400" w:lineRule="exact"/>
              <w:jc w:val="center"/>
              <w:rPr>
                <w:rFonts w:hint="eastAsia" w:ascii="宋体" w:hAnsi="宋体"/>
                <w:bCs/>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4</w:t>
            </w:r>
          </w:p>
        </w:tc>
        <w:tc>
          <w:tcPr>
            <w:tcW w:w="3545" w:type="dxa"/>
            <w:vAlign w:val="center"/>
          </w:tcPr>
          <w:p>
            <w:pPr>
              <w:spacing w:line="400" w:lineRule="exact"/>
              <w:jc w:val="left"/>
              <w:rPr>
                <w:rFonts w:hint="eastAsia" w:ascii="宋体" w:hAnsi="宋体"/>
                <w:bCs/>
                <w:szCs w:val="21"/>
                <w:lang w:val="en-US" w:eastAsia="zh-CN"/>
              </w:rPr>
            </w:pPr>
            <w:r>
              <w:rPr>
                <w:rFonts w:hint="eastAsia" w:ascii="宋体" w:hAnsi="宋体"/>
                <w:bCs/>
                <w:szCs w:val="21"/>
                <w:lang w:val="en-US" w:eastAsia="zh-CN"/>
              </w:rPr>
              <w:t>工业集尘器</w:t>
            </w:r>
          </w:p>
        </w:tc>
        <w:tc>
          <w:tcPr>
            <w:tcW w:w="4397" w:type="dxa"/>
            <w:vAlign w:val="center"/>
          </w:tcPr>
          <w:p>
            <w:pPr>
              <w:spacing w:line="400" w:lineRule="exact"/>
              <w:jc w:val="center"/>
              <w:rPr>
                <w:rFonts w:hint="default" w:ascii="宋体" w:hAnsi="宋体"/>
                <w:bCs/>
                <w:szCs w:val="21"/>
                <w:lang w:val="en-US" w:eastAsia="zh-CN"/>
              </w:rPr>
            </w:pPr>
            <w:r>
              <w:rPr>
                <w:rFonts w:hint="eastAsia" w:ascii="宋体" w:hAnsi="宋体"/>
                <w:bCs/>
                <w:szCs w:val="21"/>
                <w:lang w:val="en-US" w:eastAsia="zh-CN"/>
              </w:rPr>
              <w:t>加工除尘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5</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自动控制箱</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加工除尘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6</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木工台锯</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材料切割、开料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7</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红外线切割机</w:t>
            </w:r>
            <w:r>
              <w:rPr>
                <w:rFonts w:hint="eastAsia" w:asciiTheme="minorEastAsia" w:hAnsiTheme="minorEastAsia" w:eastAsiaTheme="minorEastAsia" w:cstheme="minorEastAsia"/>
                <w:color w:val="000000"/>
                <w:kern w:val="0"/>
                <w:sz w:val="21"/>
                <w:szCs w:val="21"/>
                <w:lang w:val="en-US" w:eastAsia="zh-CN"/>
              </w:rPr>
              <w:t>(含机架和支架)</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材料横向切割、精截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8</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组合工作台砂带机</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含机架</w:t>
            </w:r>
            <w:r>
              <w:rPr>
                <w:rFonts w:hint="eastAsia" w:asciiTheme="minorEastAsia" w:hAnsiTheme="minorEastAsia" w:eastAsiaTheme="minorEastAsia" w:cstheme="minorEastAsia"/>
                <w:color w:val="000000"/>
                <w:kern w:val="0"/>
                <w:sz w:val="21"/>
                <w:szCs w:val="21"/>
                <w:lang w:eastAsia="zh-CN"/>
              </w:rPr>
              <w:t>）</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零件磨光处理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9</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组合式工作站铣机及模块</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含机架</w:t>
            </w:r>
            <w:r>
              <w:rPr>
                <w:rFonts w:hint="eastAsia" w:asciiTheme="minorEastAsia" w:hAnsiTheme="minorEastAsia" w:eastAsiaTheme="minorEastAsia" w:cstheme="minorEastAsia"/>
                <w:color w:val="000000"/>
                <w:kern w:val="0"/>
                <w:sz w:val="21"/>
                <w:szCs w:val="21"/>
                <w:lang w:eastAsia="zh-CN"/>
              </w:rPr>
              <w:t>）</w:t>
            </w:r>
          </w:p>
        </w:tc>
        <w:tc>
          <w:tcPr>
            <w:tcW w:w="4397" w:type="dxa"/>
            <w:vAlign w:val="center"/>
          </w:tcPr>
          <w:p>
            <w:pPr>
              <w:spacing w:line="400" w:lineRule="exact"/>
              <w:jc w:val="center"/>
              <w:rPr>
                <w:rFonts w:hint="default" w:ascii="宋体" w:hAnsi="宋体" w:eastAsiaTheme="minorEastAsia"/>
                <w:bCs/>
                <w:szCs w:val="21"/>
                <w:lang w:val="en-US" w:eastAsia="zh-CN"/>
              </w:rPr>
            </w:pPr>
            <w:r>
              <w:rPr>
                <w:rFonts w:hint="eastAsia" w:ascii="宋体" w:hAnsi="宋体"/>
                <w:bCs/>
                <w:szCs w:val="21"/>
                <w:lang w:val="en-US" w:eastAsia="zh-CN"/>
              </w:rPr>
              <w:t>零部件铣型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10</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推拉台面</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零部件铣型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11</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延伸台面</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零部件铣型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12</w:t>
            </w:r>
          </w:p>
        </w:tc>
        <w:tc>
          <w:tcPr>
            <w:tcW w:w="3545" w:type="dxa"/>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铣刀套装</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零部件铣型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13</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Y型吸尘接管</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零部件铣型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14</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木榫连接开槽机</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零件榫槽加工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15</w:t>
            </w:r>
          </w:p>
        </w:tc>
        <w:tc>
          <w:tcPr>
            <w:tcW w:w="3545" w:type="dxa"/>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圆型偏心振动打磨机</w:t>
            </w:r>
          </w:p>
        </w:tc>
        <w:tc>
          <w:tcPr>
            <w:tcW w:w="4397" w:type="dxa"/>
            <w:vAlign w:val="center"/>
          </w:tcPr>
          <w:p>
            <w:pPr>
              <w:spacing w:line="400" w:lineRule="exact"/>
              <w:jc w:val="center"/>
              <w:rPr>
                <w:rFonts w:hint="default" w:ascii="宋体" w:hAnsi="宋体"/>
                <w:bCs/>
                <w:szCs w:val="21"/>
                <w:lang w:val="en-US"/>
              </w:rPr>
            </w:pPr>
            <w:r>
              <w:rPr>
                <w:rFonts w:hint="eastAsia" w:ascii="宋体" w:hAnsi="宋体"/>
                <w:bCs/>
                <w:szCs w:val="21"/>
                <w:lang w:val="en-US" w:eastAsia="zh-CN"/>
              </w:rPr>
              <w:t>零部件打磨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16</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万能开孔连接定位器套装</w:t>
            </w:r>
          </w:p>
        </w:tc>
        <w:tc>
          <w:tcPr>
            <w:tcW w:w="4397" w:type="dxa"/>
            <w:vAlign w:val="center"/>
          </w:tcPr>
          <w:p>
            <w:pPr>
              <w:spacing w:line="400" w:lineRule="exact"/>
              <w:jc w:val="center"/>
              <w:rPr>
                <w:rFonts w:hint="default" w:ascii="宋体" w:hAnsi="宋体"/>
                <w:bCs/>
                <w:szCs w:val="21"/>
                <w:lang w:val="en-US"/>
              </w:rPr>
            </w:pPr>
            <w:r>
              <w:rPr>
                <w:rFonts w:hint="eastAsia" w:ascii="宋体" w:hAnsi="宋体"/>
                <w:bCs/>
                <w:szCs w:val="21"/>
                <w:lang w:val="en-US" w:eastAsia="zh-CN"/>
              </w:rPr>
              <w:t>零部件钻孔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17</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移动式高功率集尘器</w:t>
            </w:r>
            <w:r>
              <w:rPr>
                <w:rFonts w:hint="eastAsia" w:asciiTheme="minorEastAsia" w:hAnsiTheme="minorEastAsia" w:eastAsiaTheme="minorEastAsia" w:cstheme="minorEastAsia"/>
                <w:color w:val="000000"/>
                <w:kern w:val="0"/>
                <w:sz w:val="21"/>
                <w:szCs w:val="21"/>
                <w:lang w:val="en-US" w:eastAsia="zh-CN"/>
              </w:rPr>
              <w:t>(含</w:t>
            </w:r>
            <w:r>
              <w:rPr>
                <w:rFonts w:hint="eastAsia" w:asciiTheme="minorEastAsia" w:hAnsiTheme="minorEastAsia" w:eastAsiaTheme="minorEastAsia" w:cstheme="minorEastAsia"/>
                <w:color w:val="000000"/>
                <w:kern w:val="0"/>
                <w:sz w:val="21"/>
                <w:szCs w:val="21"/>
              </w:rPr>
              <w:t>长寿命集尘袋</w:t>
            </w:r>
            <w:r>
              <w:rPr>
                <w:rFonts w:hint="eastAsia" w:asciiTheme="minorEastAsia" w:hAnsiTheme="minorEastAsia" w:eastAsiaTheme="minorEastAsia" w:cstheme="minorEastAsia"/>
                <w:color w:val="000000"/>
                <w:kern w:val="0"/>
                <w:sz w:val="21"/>
                <w:szCs w:val="21"/>
                <w:lang w:val="en-US" w:eastAsia="zh-CN"/>
              </w:rPr>
              <w:t>)</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加工除尘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18</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充电式电钻</w:t>
            </w:r>
          </w:p>
        </w:tc>
        <w:tc>
          <w:tcPr>
            <w:tcW w:w="4397" w:type="dxa"/>
            <w:vAlign w:val="center"/>
          </w:tcPr>
          <w:p>
            <w:pPr>
              <w:spacing w:line="400" w:lineRule="exact"/>
              <w:jc w:val="center"/>
              <w:rPr>
                <w:rFonts w:hint="default" w:ascii="宋体" w:hAnsi="宋体"/>
                <w:bCs/>
                <w:szCs w:val="21"/>
                <w:lang w:val="en-US"/>
              </w:rPr>
            </w:pPr>
            <w:r>
              <w:rPr>
                <w:rFonts w:hint="eastAsia" w:ascii="宋体" w:hAnsi="宋体"/>
                <w:bCs/>
                <w:szCs w:val="21"/>
                <w:lang w:val="en-US" w:eastAsia="zh-CN"/>
              </w:rPr>
              <w:t>零部件钻孔、拆卸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19</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多功能电钻钻头套装</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零部件钻孔、拆卸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20</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木工车</w:t>
            </w:r>
            <w:r>
              <w:rPr>
                <w:rFonts w:hint="eastAsia" w:asciiTheme="minorEastAsia" w:hAnsiTheme="minorEastAsia" w:eastAsiaTheme="minorEastAsia" w:cstheme="minorEastAsia"/>
                <w:color w:val="000000"/>
                <w:kern w:val="0"/>
                <w:sz w:val="21"/>
                <w:szCs w:val="21"/>
                <w:lang w:val="en-US" w:eastAsia="zh-CN"/>
              </w:rPr>
              <w:t>床</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零部件车削加工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21</w:t>
            </w:r>
          </w:p>
        </w:tc>
        <w:tc>
          <w:tcPr>
            <w:tcW w:w="3545" w:type="dxa"/>
            <w:vAlign w:val="center"/>
          </w:tcPr>
          <w:p>
            <w:pPr>
              <w:autoSpaceDN w:val="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充电往复锯（马刀锯）</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小型原材料切割粗加工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22</w:t>
            </w:r>
          </w:p>
        </w:tc>
        <w:tc>
          <w:tcPr>
            <w:tcW w:w="3545" w:type="dxa"/>
            <w:vAlign w:val="center"/>
          </w:tcPr>
          <w:p>
            <w:pPr>
              <w:autoSpaceDN w:val="0"/>
              <w:jc w:val="left"/>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电链锯</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大型原材料切割粗加工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23</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重型木工桌</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零部件组装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24</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夹具</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棘轮机构</w:t>
            </w:r>
            <w:r>
              <w:rPr>
                <w:rFonts w:hint="eastAsia" w:asciiTheme="minorEastAsia" w:hAnsiTheme="minorEastAsia" w:eastAsiaTheme="minorEastAsia" w:cstheme="minorEastAsia"/>
                <w:color w:val="000000"/>
                <w:kern w:val="0"/>
                <w:sz w:val="21"/>
                <w:szCs w:val="21"/>
                <w:lang w:eastAsia="zh-CN"/>
              </w:rPr>
              <w:t>）</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零部件定位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25</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夹具</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F形</w:t>
            </w:r>
            <w:r>
              <w:rPr>
                <w:rFonts w:hint="eastAsia" w:asciiTheme="minorEastAsia" w:hAnsiTheme="minorEastAsia" w:eastAsiaTheme="minorEastAsia" w:cstheme="minorEastAsia"/>
                <w:color w:val="000000"/>
                <w:kern w:val="0"/>
                <w:sz w:val="21"/>
                <w:szCs w:val="21"/>
                <w:lang w:eastAsia="zh-CN"/>
              </w:rPr>
              <w:t>）</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26</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工作台用夹具</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27</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轻型快速夹具套装</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零部件定位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28</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标准木工综合锯</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29</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双刃锯</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30</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锯片</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31</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超细工夹背锯</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32</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锯片</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33</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磁性燕尾榫锯向导</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34</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12件套木工雕花凿</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35</w:t>
            </w:r>
          </w:p>
        </w:tc>
        <w:tc>
          <w:tcPr>
            <w:tcW w:w="3545" w:type="dxa"/>
            <w:vAlign w:val="center"/>
          </w:tcPr>
          <w:p>
            <w:pPr>
              <w:widowControl/>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6只套长款精抛光红木柄木凿</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36</w:t>
            </w:r>
          </w:p>
        </w:tc>
        <w:tc>
          <w:tcPr>
            <w:tcW w:w="3545" w:type="dxa"/>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小木棰</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37</w:t>
            </w:r>
          </w:p>
        </w:tc>
        <w:tc>
          <w:tcPr>
            <w:tcW w:w="3545" w:type="dxa"/>
            <w:vAlign w:val="center"/>
          </w:tcPr>
          <w:p>
            <w:pPr>
              <w:jc w:val="left"/>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大木棰</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38</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3号刨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39</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4号刨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40</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12度短刨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41</w:t>
            </w:r>
          </w:p>
        </w:tc>
        <w:tc>
          <w:tcPr>
            <w:tcW w:w="3545"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划线器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手工木工操作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42</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45&amp;90度角度角尺</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43</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多功能划线角尺</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44</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不锈钢角尺</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45</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T型划线规</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46</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中心划线器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47</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量角器</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零部件测量定形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48</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木工专用急救箱</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紧急救护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49</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防护眼镜（透明款）</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劳动保护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防护耳罩</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劳动保护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51</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榫卯结构模型</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劳动保护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52</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夹具</w:t>
            </w:r>
            <w:r>
              <w:rPr>
                <w:rFonts w:hint="eastAsia" w:asciiTheme="minorEastAsia" w:hAnsiTheme="minorEastAsia" w:eastAsiaTheme="minorEastAsia" w:cstheme="minorEastAsia"/>
                <w:color w:val="000000"/>
                <w:kern w:val="0"/>
                <w:sz w:val="21"/>
                <w:szCs w:val="21"/>
              </w:rPr>
              <w:t>及支架</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零件定位及存放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53</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主</w:t>
            </w:r>
            <w:r>
              <w:rPr>
                <w:rFonts w:hint="eastAsia" w:asciiTheme="minorEastAsia" w:hAnsiTheme="minorEastAsia" w:eastAsiaTheme="minorEastAsia" w:cstheme="minorEastAsia"/>
                <w:color w:val="000000"/>
                <w:kern w:val="0"/>
                <w:sz w:val="21"/>
                <w:szCs w:val="21"/>
              </w:rPr>
              <w:t>工具墙</w:t>
            </w:r>
            <w:r>
              <w:rPr>
                <w:rFonts w:hint="eastAsia" w:asciiTheme="minorEastAsia" w:hAnsiTheme="minorEastAsia" w:eastAsiaTheme="minorEastAsia" w:cstheme="minorEastAsia"/>
                <w:color w:val="000000"/>
                <w:kern w:val="0"/>
                <w:sz w:val="21"/>
                <w:szCs w:val="21"/>
                <w:lang w:val="en-US" w:eastAsia="zh-CN"/>
              </w:rPr>
              <w:t>定制</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工具存放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54</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立柱</w:t>
            </w:r>
            <w:r>
              <w:rPr>
                <w:rFonts w:hint="eastAsia" w:asciiTheme="minorEastAsia" w:hAnsiTheme="minorEastAsia" w:eastAsiaTheme="minorEastAsia" w:cstheme="minorEastAsia"/>
                <w:color w:val="000000"/>
                <w:kern w:val="0"/>
                <w:sz w:val="21"/>
                <w:szCs w:val="21"/>
              </w:rPr>
              <w:t>工具墙板定制</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工具存放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55</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工作台面定制</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零部件组装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56</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工具柜定制</w:t>
            </w:r>
          </w:p>
        </w:tc>
        <w:tc>
          <w:tcPr>
            <w:tcW w:w="4397" w:type="dxa"/>
            <w:vAlign w:val="center"/>
          </w:tcPr>
          <w:p>
            <w:pPr>
              <w:spacing w:line="400" w:lineRule="exact"/>
              <w:jc w:val="center"/>
              <w:rPr>
                <w:rFonts w:ascii="宋体" w:hAnsi="宋体"/>
                <w:bCs/>
                <w:szCs w:val="21"/>
              </w:rPr>
            </w:pPr>
            <w:r>
              <w:rPr>
                <w:rFonts w:hint="eastAsia" w:ascii="宋体" w:hAnsi="宋体"/>
                <w:bCs/>
                <w:szCs w:val="21"/>
                <w:lang w:val="en-US" w:eastAsia="zh-CN"/>
              </w:rPr>
              <w:t>工具存放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1116" w:type="dxa"/>
            <w:vAlign w:val="center"/>
          </w:tcPr>
          <w:p>
            <w:pPr>
              <w:keepNext w:val="0"/>
              <w:keepLines w:val="0"/>
              <w:widowControl/>
              <w:suppressLineNumbers w:val="0"/>
              <w:jc w:val="center"/>
              <w:textAlignment w:val="bottom"/>
              <w:rPr>
                <w:rFonts w:hint="eastAsia"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57</w:t>
            </w:r>
          </w:p>
        </w:tc>
        <w:tc>
          <w:tcPr>
            <w:tcW w:w="3545" w:type="dxa"/>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钢铁悬臂式</w:t>
            </w:r>
            <w:r>
              <w:rPr>
                <w:rFonts w:hint="eastAsia" w:asciiTheme="minorEastAsia" w:hAnsiTheme="minorEastAsia" w:eastAsiaTheme="minorEastAsia" w:cstheme="minorEastAsia"/>
                <w:color w:val="000000"/>
                <w:kern w:val="0"/>
                <w:sz w:val="21"/>
                <w:szCs w:val="21"/>
                <w:lang w:val="en-US" w:eastAsia="zh-CN"/>
              </w:rPr>
              <w:t>货架</w:t>
            </w:r>
          </w:p>
        </w:tc>
        <w:tc>
          <w:tcPr>
            <w:tcW w:w="4397" w:type="dxa"/>
            <w:vAlign w:val="center"/>
          </w:tcPr>
          <w:p>
            <w:pPr>
              <w:spacing w:line="400" w:lineRule="exact"/>
              <w:jc w:val="center"/>
              <w:rPr>
                <w:rFonts w:hint="default" w:ascii="宋体" w:hAnsi="宋体" w:eastAsia="宋体"/>
                <w:bCs/>
                <w:szCs w:val="21"/>
                <w:lang w:val="en-US" w:eastAsia="zh-CN"/>
              </w:rPr>
            </w:pPr>
            <w:r>
              <w:rPr>
                <w:rFonts w:hint="eastAsia" w:ascii="宋体" w:hAnsi="宋体"/>
                <w:bCs/>
                <w:szCs w:val="21"/>
                <w:lang w:val="en-US" w:eastAsia="zh-CN"/>
              </w:rPr>
              <w:t>原材料存放</w:t>
            </w:r>
          </w:p>
        </w:tc>
      </w:tr>
    </w:tbl>
    <w:p>
      <w:pPr>
        <w:spacing w:line="400" w:lineRule="exact"/>
        <w:rPr>
          <w:rFonts w:hint="eastAsia" w:ascii="宋体" w:hAnsi="宋体"/>
          <w:b/>
          <w:color w:val="auto"/>
          <w:sz w:val="24"/>
        </w:rPr>
      </w:pPr>
    </w:p>
    <w:p>
      <w:pPr>
        <w:spacing w:line="400" w:lineRule="exact"/>
        <w:rPr>
          <w:rFonts w:hint="eastAsia" w:ascii="宋体" w:hAnsi="宋体"/>
          <w:b/>
          <w:color w:val="auto"/>
          <w:sz w:val="24"/>
        </w:rPr>
      </w:pPr>
    </w:p>
    <w:p>
      <w:pPr>
        <w:ind w:firstLine="5040" w:firstLineChars="2100"/>
        <w:rPr>
          <w:rFonts w:hint="eastAsia" w:ascii="宋体" w:hAnsi="宋体"/>
          <w:color w:val="auto"/>
          <w:sz w:val="24"/>
        </w:rPr>
        <w:sectPr>
          <w:pgSz w:w="11906" w:h="16838"/>
          <w:pgMar w:top="1440" w:right="1800" w:bottom="1440" w:left="1800" w:header="851" w:footer="992" w:gutter="0"/>
          <w:cols w:space="425" w:num="1"/>
          <w:docGrid w:type="lines" w:linePitch="312" w:charSpace="0"/>
        </w:sectPr>
      </w:pPr>
    </w:p>
    <w:p>
      <w:pPr>
        <w:spacing w:line="360" w:lineRule="auto"/>
        <w:jc w:val="center"/>
        <w:rPr>
          <w:rFonts w:hint="eastAsia" w:ascii="宋体" w:hAnsi="宋体"/>
          <w:b/>
          <w:sz w:val="24"/>
        </w:rPr>
      </w:pPr>
      <w:bookmarkStart w:id="0" w:name="_GoBack"/>
      <w:r>
        <w:rPr>
          <w:rFonts w:hint="eastAsia" w:ascii="宋体" w:hAnsi="宋体"/>
          <w:b/>
          <w:sz w:val="24"/>
          <w:lang w:val="en-US" w:eastAsia="zh-CN"/>
        </w:rPr>
        <w:t>模型制作实训室</w:t>
      </w:r>
      <w:r>
        <w:rPr>
          <w:rFonts w:hint="eastAsia" w:ascii="宋体" w:hAnsi="宋体"/>
          <w:b/>
          <w:sz w:val="24"/>
        </w:rPr>
        <w:t>实训设备</w:t>
      </w:r>
      <w:bookmarkEnd w:id="0"/>
      <w:r>
        <w:rPr>
          <w:rFonts w:hint="eastAsia" w:ascii="宋体" w:hAnsi="宋体"/>
          <w:b/>
          <w:sz w:val="24"/>
        </w:rPr>
        <w:t>采购项目购置清单预算</w:t>
      </w:r>
    </w:p>
    <w:tbl>
      <w:tblPr>
        <w:tblStyle w:val="7"/>
        <w:tblW w:w="5113" w:type="pct"/>
        <w:tblInd w:w="0" w:type="dxa"/>
        <w:tblLayout w:type="autofit"/>
        <w:tblCellMar>
          <w:top w:w="0" w:type="dxa"/>
          <w:left w:w="108" w:type="dxa"/>
          <w:bottom w:w="0" w:type="dxa"/>
          <w:right w:w="108" w:type="dxa"/>
        </w:tblCellMar>
      </w:tblPr>
      <w:tblGrid>
        <w:gridCol w:w="739"/>
        <w:gridCol w:w="1452"/>
        <w:gridCol w:w="5821"/>
        <w:gridCol w:w="1270"/>
        <w:gridCol w:w="904"/>
        <w:gridCol w:w="1270"/>
        <w:gridCol w:w="1632"/>
        <w:gridCol w:w="1406"/>
      </w:tblGrid>
      <w:tr>
        <w:tblPrEx>
          <w:tblCellMar>
            <w:top w:w="0" w:type="dxa"/>
            <w:left w:w="108" w:type="dxa"/>
            <w:bottom w:w="0" w:type="dxa"/>
            <w:right w:w="108" w:type="dxa"/>
          </w:tblCellMar>
        </w:tblPrEx>
        <w:trPr>
          <w:trHeight w:val="90" w:hRule="atLeast"/>
        </w:trPr>
        <w:tc>
          <w:tcPr>
            <w:tcW w:w="255" w:type="pct"/>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序号</w:t>
            </w:r>
          </w:p>
        </w:tc>
        <w:tc>
          <w:tcPr>
            <w:tcW w:w="501" w:type="pct"/>
            <w:tcBorders>
              <w:top w:val="single" w:color="auto" w:sz="12" w:space="0"/>
              <w:left w:val="nil"/>
              <w:bottom w:val="single" w:color="auto" w:sz="4" w:space="0"/>
              <w:right w:val="single" w:color="000000" w:sz="4" w:space="0"/>
            </w:tcBorders>
            <w:shd w:val="clear" w:color="auto" w:fill="E0E0E0"/>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设备名称</w:t>
            </w:r>
          </w:p>
        </w:tc>
        <w:tc>
          <w:tcPr>
            <w:tcW w:w="200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hint="eastAsia" w:ascii="宋体" w:hAnsi="宋体" w:cs="宋体"/>
                <w:color w:val="auto"/>
                <w:kern w:val="0"/>
                <w:szCs w:val="21"/>
              </w:rPr>
            </w:pPr>
            <w:r>
              <w:rPr>
                <w:rFonts w:hint="eastAsia" w:ascii="宋体" w:hAnsi="宋体" w:cs="宋体"/>
                <w:color w:val="auto"/>
                <w:kern w:val="0"/>
                <w:szCs w:val="21"/>
              </w:rPr>
              <w:t>规格、型号</w:t>
            </w:r>
            <w:r>
              <w:rPr>
                <w:rFonts w:hint="eastAsia" w:ascii="宋体" w:hAnsi="宋体" w:cs="宋体"/>
                <w:bCs/>
                <w:color w:val="auto"/>
                <w:kern w:val="0"/>
                <w:szCs w:val="21"/>
              </w:rPr>
              <w:t>（主要技术参数）</w:t>
            </w:r>
          </w:p>
        </w:tc>
        <w:tc>
          <w:tcPr>
            <w:tcW w:w="438" w:type="pct"/>
            <w:tcBorders>
              <w:top w:val="single" w:color="auto" w:sz="12" w:space="0"/>
              <w:left w:val="nil"/>
              <w:bottom w:val="single" w:color="auto" w:sz="4" w:space="0"/>
              <w:right w:val="single" w:color="auto" w:sz="4" w:space="0"/>
            </w:tcBorders>
            <w:shd w:val="clear" w:color="auto" w:fill="E0E0E0"/>
            <w:noWrap w:val="0"/>
            <w:vAlign w:val="center"/>
          </w:tcPr>
          <w:p>
            <w:pPr>
              <w:widowControl/>
              <w:jc w:val="center"/>
              <w:rPr>
                <w:rFonts w:ascii="宋体" w:hAnsi="宋体" w:cs="宋体"/>
                <w:bCs/>
                <w:color w:val="auto"/>
                <w:kern w:val="0"/>
                <w:szCs w:val="21"/>
              </w:rPr>
            </w:pPr>
            <w:r>
              <w:rPr>
                <w:rFonts w:hint="eastAsia" w:ascii="宋体" w:hAnsi="宋体" w:cs="宋体"/>
                <w:bCs/>
                <w:color w:val="auto"/>
                <w:kern w:val="0"/>
                <w:szCs w:val="21"/>
              </w:rPr>
              <w:t>参考品牌</w:t>
            </w:r>
          </w:p>
        </w:tc>
        <w:tc>
          <w:tcPr>
            <w:tcW w:w="312" w:type="pct"/>
            <w:tcBorders>
              <w:top w:val="single" w:color="auto" w:sz="12" w:space="0"/>
              <w:left w:val="nil"/>
              <w:bottom w:val="single" w:color="auto" w:sz="4" w:space="0"/>
              <w:right w:val="single" w:color="auto" w:sz="4" w:space="0"/>
            </w:tcBorders>
            <w:shd w:val="clear" w:color="auto" w:fill="E0E0E0"/>
            <w:noWrap w:val="0"/>
            <w:vAlign w:val="center"/>
          </w:tcPr>
          <w:p>
            <w:pPr>
              <w:jc w:val="center"/>
              <w:rPr>
                <w:rFonts w:ascii="宋体" w:hAnsi="宋体" w:cs="宋体"/>
                <w:bCs/>
                <w:color w:val="auto"/>
                <w:kern w:val="0"/>
                <w:szCs w:val="21"/>
              </w:rPr>
            </w:pPr>
            <w:r>
              <w:rPr>
                <w:rFonts w:hint="eastAsia" w:ascii="宋体" w:hAnsi="宋体" w:cs="宋体"/>
                <w:bCs/>
                <w:color w:val="auto"/>
                <w:kern w:val="0"/>
                <w:szCs w:val="21"/>
              </w:rPr>
              <w:t>数量</w:t>
            </w:r>
          </w:p>
        </w:tc>
        <w:tc>
          <w:tcPr>
            <w:tcW w:w="438"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color w:val="auto"/>
              </w:rPr>
            </w:pPr>
            <w:r>
              <w:rPr>
                <w:rFonts w:hint="eastAsia"/>
                <w:caps/>
                <w:color w:val="auto"/>
              </w:rPr>
              <w:t>单价</w:t>
            </w:r>
          </w:p>
          <w:p>
            <w:pPr>
              <w:tabs>
                <w:tab w:val="left" w:pos="6840"/>
              </w:tabs>
              <w:jc w:val="center"/>
              <w:rPr>
                <w:rFonts w:hint="eastAsia"/>
                <w:caps/>
                <w:color w:val="auto"/>
              </w:rPr>
            </w:pPr>
            <w:r>
              <w:rPr>
                <w:rFonts w:hint="eastAsia"/>
                <w:caps/>
                <w:color w:val="auto"/>
              </w:rPr>
              <w:t>（元）</w:t>
            </w:r>
          </w:p>
        </w:tc>
        <w:tc>
          <w:tcPr>
            <w:tcW w:w="563"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color w:val="auto"/>
              </w:rPr>
            </w:pPr>
            <w:r>
              <w:rPr>
                <w:rFonts w:hint="eastAsia"/>
                <w:caps/>
                <w:color w:val="auto"/>
              </w:rPr>
              <w:t>单价来源</w:t>
            </w:r>
          </w:p>
        </w:tc>
        <w:tc>
          <w:tcPr>
            <w:tcW w:w="481" w:type="pct"/>
            <w:tcBorders>
              <w:top w:val="single" w:color="auto" w:sz="12" w:space="0"/>
              <w:left w:val="nil"/>
              <w:bottom w:val="single" w:color="auto" w:sz="4" w:space="0"/>
              <w:right w:val="single" w:color="auto" w:sz="4" w:space="0"/>
            </w:tcBorders>
            <w:shd w:val="clear" w:color="auto" w:fill="E0E0E0"/>
            <w:noWrap w:val="0"/>
            <w:vAlign w:val="center"/>
          </w:tcPr>
          <w:p>
            <w:pPr>
              <w:tabs>
                <w:tab w:val="left" w:pos="6840"/>
              </w:tabs>
              <w:jc w:val="center"/>
              <w:rPr>
                <w:rFonts w:hint="eastAsia"/>
                <w:caps/>
                <w:color w:val="auto"/>
              </w:rPr>
            </w:pPr>
            <w:r>
              <w:rPr>
                <w:rFonts w:hint="eastAsia"/>
                <w:caps/>
                <w:color w:val="auto"/>
              </w:rPr>
              <w:t>金额</w:t>
            </w:r>
          </w:p>
          <w:p>
            <w:pPr>
              <w:tabs>
                <w:tab w:val="left" w:pos="6840"/>
              </w:tabs>
              <w:jc w:val="center"/>
              <w:rPr>
                <w:rFonts w:hint="eastAsia"/>
                <w:caps/>
                <w:color w:val="auto"/>
              </w:rPr>
            </w:pPr>
            <w:r>
              <w:rPr>
                <w:rFonts w:hint="eastAsia"/>
                <w:caps/>
                <w:color w:val="auto"/>
              </w:rPr>
              <w:t>（元）</w:t>
            </w:r>
          </w:p>
        </w:tc>
      </w:tr>
      <w:tr>
        <w:tblPrEx>
          <w:tblCellMar>
            <w:top w:w="0" w:type="dxa"/>
            <w:left w:w="108" w:type="dxa"/>
            <w:bottom w:w="0" w:type="dxa"/>
            <w:right w:w="108" w:type="dxa"/>
          </w:tblCellMar>
        </w:tblPrEx>
        <w:trPr>
          <w:trHeight w:val="512"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w:t>
            </w:r>
          </w:p>
        </w:tc>
        <w:tc>
          <w:tcPr>
            <w:tcW w:w="501" w:type="pct"/>
            <w:tcBorders>
              <w:top w:val="single" w:color="auto" w:sz="4" w:space="0"/>
              <w:left w:val="nil"/>
              <w:bottom w:val="single" w:color="auto" w:sz="4" w:space="0"/>
              <w:right w:val="single" w:color="000000" w:sz="4" w:space="0"/>
            </w:tcBorders>
            <w:noWrap w:val="0"/>
            <w:vAlign w:val="center"/>
          </w:tcPr>
          <w:p>
            <w:pPr>
              <w:widowControl/>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86英</w:t>
            </w:r>
            <w:r>
              <w:rPr>
                <w:rFonts w:hint="eastAsia" w:asciiTheme="minorEastAsia" w:hAnsiTheme="minorEastAsia" w:eastAsiaTheme="minorEastAsia" w:cstheme="minorEastAsia"/>
                <w:color w:val="000000"/>
                <w:kern w:val="0"/>
                <w:sz w:val="21"/>
                <w:szCs w:val="21"/>
                <w:lang w:bidi="ar"/>
              </w:rPr>
              <w:t>寸教学会议触控智能一体机（含移动支架）</w:t>
            </w:r>
          </w:p>
        </w:tc>
        <w:tc>
          <w:tcPr>
            <w:tcW w:w="2008" w:type="pct"/>
            <w:tcBorders>
              <w:top w:val="single" w:color="auto" w:sz="4" w:space="0"/>
              <w:left w:val="nil"/>
              <w:bottom w:val="single" w:color="auto" w:sz="4" w:space="0"/>
              <w:right w:val="single" w:color="auto" w:sz="4" w:space="0"/>
            </w:tcBorders>
            <w:noWrap w:val="0"/>
            <w:vAlign w:val="center"/>
          </w:tcPr>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教学一体机智能触控</w:t>
            </w:r>
            <w:r>
              <w:rPr>
                <w:rFonts w:hint="eastAsia" w:asciiTheme="minorEastAsia" w:hAnsiTheme="minorEastAsia" w:eastAsiaTheme="minorEastAsia" w:cstheme="minorEastAsia"/>
                <w:color w:val="000000"/>
                <w:sz w:val="21"/>
                <w:szCs w:val="21"/>
                <w:lang w:val="en-US" w:eastAsia="zh-CN"/>
              </w:rPr>
              <w:t>机；</w:t>
            </w:r>
          </w:p>
          <w:p>
            <w:pP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显示器尺寸</w:t>
            </w:r>
            <w:r>
              <w:rPr>
                <w:rFonts w:hint="eastAsia" w:asciiTheme="minorEastAsia" w:hAnsiTheme="minorEastAsia" w:eastAsiaTheme="minorEastAsia" w:cstheme="minorEastAsia"/>
                <w:color w:val="000000"/>
                <w:sz w:val="21"/>
                <w:szCs w:val="21"/>
                <w:lang w:val="en-US" w:eastAsia="zh-CN"/>
              </w:rPr>
              <w:t>86</w:t>
            </w:r>
            <w:r>
              <w:rPr>
                <w:rFonts w:hint="eastAsia" w:asciiTheme="minorEastAsia" w:hAnsiTheme="minorEastAsia" w:eastAsiaTheme="minorEastAsia" w:cstheme="minorEastAsia"/>
                <w:color w:val="000000"/>
                <w:sz w:val="21"/>
                <w:szCs w:val="21"/>
              </w:rPr>
              <w:t>英寸</w:t>
            </w:r>
            <w:r>
              <w:rPr>
                <w:rFonts w:hint="eastAsia" w:asciiTheme="minorEastAsia" w:hAnsiTheme="minorEastAsia" w:eastAsiaTheme="minorEastAsia" w:cstheme="minorEastAsia"/>
                <w:color w:val="000000"/>
                <w:sz w:val="21"/>
                <w:szCs w:val="21"/>
                <w:lang w:val="en-US" w:eastAsia="zh-CN"/>
              </w:rPr>
              <w:t>以上</w:t>
            </w:r>
            <w:r>
              <w:rPr>
                <w:rFonts w:hint="eastAsia" w:asciiTheme="minorEastAsia" w:hAnsiTheme="minorEastAsia" w:eastAsiaTheme="minorEastAsia" w:cstheme="minorEastAsia"/>
                <w:color w:val="000000"/>
                <w:sz w:val="21"/>
                <w:szCs w:val="21"/>
                <w:lang w:eastAsia="zh-CN"/>
              </w:rPr>
              <w:t>；</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rPr>
              <w:t>分辨率</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3840</w:t>
            </w:r>
            <w:r>
              <w:rPr>
                <w:rFonts w:hint="eastAsia" w:asciiTheme="minorEastAsia" w:hAnsiTheme="minorEastAsia" w:eastAsiaTheme="minorEastAsia" w:cstheme="minorEastAsia"/>
                <w:color w:val="000000"/>
                <w:sz w:val="21"/>
                <w:szCs w:val="21"/>
              </w:rPr>
              <w:t>*2160</w:t>
            </w:r>
            <w:r>
              <w:rPr>
                <w:rFonts w:hint="eastAsia" w:asciiTheme="minorEastAsia" w:hAnsiTheme="minorEastAsia" w:eastAsiaTheme="minorEastAsia" w:cstheme="minorEastAsia"/>
                <w:color w:val="000000"/>
                <w:sz w:val="21"/>
                <w:szCs w:val="21"/>
                <w:lang w:val="en-US" w:eastAsia="zh-CN"/>
              </w:rPr>
              <w:t>以上；</w:t>
            </w:r>
          </w:p>
          <w:p>
            <w:pP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CPU：因特尔8代以上I</w:t>
            </w:r>
            <w:r>
              <w:rPr>
                <w:rFonts w:hint="eastAsia" w:asciiTheme="minorEastAsia" w:hAnsiTheme="minorEastAsia" w:eastAsiaTheme="minorEastAsia" w:cstheme="minorEastAsia"/>
                <w:color w:val="000000"/>
                <w:sz w:val="21"/>
                <w:szCs w:val="21"/>
              </w:rPr>
              <w:t>7处理器</w:t>
            </w:r>
            <w:r>
              <w:rPr>
                <w:rFonts w:hint="eastAsia" w:asciiTheme="minorEastAsia" w:hAnsiTheme="minorEastAsia" w:eastAsiaTheme="minorEastAsia" w:cstheme="minorEastAsia"/>
                <w:color w:val="000000"/>
                <w:sz w:val="21"/>
                <w:szCs w:val="21"/>
                <w:lang w:eastAsia="zh-CN"/>
              </w:rPr>
              <w:t>；</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运行内存：8G以上；</w:t>
            </w:r>
          </w:p>
          <w:p>
            <w:pP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硬盘：</w:t>
            </w:r>
            <w:r>
              <w:rPr>
                <w:rFonts w:hint="eastAsia" w:asciiTheme="minorEastAsia" w:hAnsiTheme="minorEastAsia" w:eastAsiaTheme="minorEastAsia" w:cstheme="minorEastAsia"/>
                <w:color w:val="000000"/>
                <w:sz w:val="21"/>
                <w:szCs w:val="21"/>
              </w:rPr>
              <w:t>SSD256G以上固态硬盘</w:t>
            </w:r>
            <w:r>
              <w:rPr>
                <w:rFonts w:hint="eastAsia" w:asciiTheme="minorEastAsia" w:hAnsiTheme="minorEastAsia" w:eastAsiaTheme="minorEastAsia" w:cstheme="minorEastAsia"/>
                <w:color w:val="000000"/>
                <w:sz w:val="21"/>
                <w:szCs w:val="21"/>
                <w:lang w:eastAsia="zh-CN"/>
              </w:rPr>
              <w:t>；</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带无线网卡和有线网络接口；</w:t>
            </w:r>
          </w:p>
          <w:p>
            <w:pP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正版WIN10操作系统、电子白板</w:t>
            </w:r>
            <w:r>
              <w:rPr>
                <w:rFonts w:hint="eastAsia" w:asciiTheme="minorEastAsia" w:hAnsiTheme="minorEastAsia" w:eastAsiaTheme="minorEastAsia" w:cstheme="minorEastAsia"/>
                <w:color w:val="000000"/>
                <w:sz w:val="21"/>
                <w:szCs w:val="21"/>
                <w:lang w:eastAsia="zh-CN"/>
              </w:rPr>
              <w:t>；</w:t>
            </w:r>
          </w:p>
          <w:p>
            <w:pPr>
              <w:jc w:val="left"/>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Usb接口</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个</w:t>
            </w:r>
            <w:r>
              <w:rPr>
                <w:rFonts w:hint="eastAsia" w:asciiTheme="minorEastAsia" w:hAnsiTheme="minorEastAsia" w:eastAsiaTheme="minorEastAsia" w:cstheme="minorEastAsia"/>
                <w:color w:val="000000"/>
                <w:sz w:val="21"/>
                <w:szCs w:val="21"/>
                <w:lang w:val="en-US" w:eastAsia="zh-CN"/>
              </w:rPr>
              <w:t>以上</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lang w:eastAsia="zh-CN"/>
              </w:rPr>
              <w:t>；</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VAG输入接口1个以上；</w:t>
            </w:r>
          </w:p>
          <w:p>
            <w:pPr>
              <w:jc w:val="left"/>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HDMI输入接口1个以上；</w:t>
            </w:r>
          </w:p>
          <w:p>
            <w:pPr>
              <w:widowControl/>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可移动</w:t>
            </w:r>
            <w:r>
              <w:rPr>
                <w:rFonts w:hint="eastAsia" w:asciiTheme="minorEastAsia" w:hAnsiTheme="minorEastAsia" w:eastAsiaTheme="minorEastAsia" w:cstheme="minorEastAsia"/>
                <w:color w:val="000000"/>
                <w:sz w:val="21"/>
                <w:szCs w:val="21"/>
              </w:rPr>
              <w:t>支架：钢管直径50mm以上加粗双立柱</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lang w:val="en-US" w:eastAsia="zh-CN"/>
              </w:rPr>
              <w:t>可</w:t>
            </w:r>
            <w:r>
              <w:rPr>
                <w:rFonts w:hint="eastAsia" w:asciiTheme="minorEastAsia" w:hAnsiTheme="minorEastAsia" w:eastAsiaTheme="minorEastAsia" w:cstheme="minorEastAsia"/>
                <w:color w:val="000000"/>
                <w:sz w:val="21"/>
                <w:szCs w:val="21"/>
              </w:rPr>
              <w:t>升降</w:t>
            </w:r>
            <w:r>
              <w:rPr>
                <w:rFonts w:hint="eastAsia" w:asciiTheme="minorEastAsia" w:hAnsiTheme="minorEastAsia" w:eastAsiaTheme="minorEastAsia" w:cstheme="minorEastAsia"/>
                <w:color w:val="000000"/>
                <w:sz w:val="21"/>
                <w:szCs w:val="21"/>
                <w:lang w:val="en-US" w:eastAsia="zh-CN"/>
              </w:rPr>
              <w:t>调节，</w:t>
            </w:r>
            <w:r>
              <w:rPr>
                <w:rFonts w:hint="eastAsia" w:asciiTheme="minorEastAsia" w:hAnsiTheme="minorEastAsia" w:eastAsiaTheme="minorEastAsia" w:cstheme="minorEastAsia"/>
                <w:color w:val="000000"/>
                <w:sz w:val="21"/>
                <w:szCs w:val="21"/>
              </w:rPr>
              <w:t>万向刹车大滑轮</w:t>
            </w:r>
            <w:r>
              <w:rPr>
                <w:rFonts w:hint="eastAsia" w:asciiTheme="minorEastAsia" w:hAnsiTheme="minorEastAsia" w:eastAsiaTheme="minorEastAsia" w:cstheme="minorEastAsia"/>
                <w:color w:val="000000"/>
                <w:sz w:val="21"/>
                <w:szCs w:val="21"/>
                <w:lang w:eastAsia="zh-CN"/>
              </w:rPr>
              <w:t>；</w:t>
            </w:r>
          </w:p>
          <w:p>
            <w:pPr>
              <w:widowControl/>
              <w:jc w:val="left"/>
              <w:textAlignment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rPr>
              <w:t>智能书写笔</w:t>
            </w:r>
            <w:r>
              <w:rPr>
                <w:rFonts w:hint="eastAsia" w:asciiTheme="minorEastAsia" w:hAnsiTheme="minorEastAsia" w:eastAsiaTheme="minorEastAsia" w:cstheme="minorEastAsia"/>
                <w:color w:val="000000"/>
                <w:sz w:val="21"/>
                <w:szCs w:val="21"/>
                <w:lang w:eastAsia="zh-CN"/>
              </w:rPr>
              <w:t>；</w:t>
            </w:r>
          </w:p>
          <w:p>
            <w:pPr>
              <w:widowControl/>
              <w:jc w:val="left"/>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无线鼠标、键盘一套。</w:t>
            </w:r>
          </w:p>
          <w:p>
            <w:pPr>
              <w:autoSpaceDN w:val="0"/>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sz w:val="21"/>
                <w:szCs w:val="21"/>
              </w:rPr>
              <w:t>包安装、售后维修、保修卡，说明书、遥控器、电源线</w:t>
            </w:r>
            <w:r>
              <w:rPr>
                <w:rFonts w:hint="eastAsia" w:asciiTheme="minorEastAsia" w:hAnsiTheme="minorEastAsia" w:eastAsiaTheme="minorEastAsia" w:cstheme="minorEastAsia"/>
                <w:color w:val="000000"/>
                <w:sz w:val="21"/>
                <w:szCs w:val="21"/>
                <w:lang w:eastAsia="zh-CN"/>
              </w:rPr>
              <w:t>。</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宋体" w:cs="Arial"/>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2"/>
                <w:sz w:val="21"/>
                <w:szCs w:val="24"/>
                <w:lang w:val="en-US" w:eastAsia="zh-CN" w:bidi="ar-SA"/>
              </w:rPr>
            </w:pPr>
            <w:r>
              <w:rPr>
                <w:rFonts w:hint="eastAsia" w:ascii="宋体" w:hAnsi="宋体" w:cs="宋体"/>
                <w:color w:val="000000"/>
                <w:sz w:val="22"/>
                <w:szCs w:val="22"/>
                <w:lang w:val="en-US" w:eastAsia="zh-CN"/>
              </w:rPr>
              <w:t>2</w:t>
            </w:r>
            <w:r>
              <w:rPr>
                <w:rFonts w:hint="eastAsia" w:ascii="宋体" w:hAnsi="宋体" w:cs="宋体"/>
                <w:color w:val="000000"/>
                <w:sz w:val="22"/>
                <w:szCs w:val="22"/>
              </w:rPr>
              <w:t>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35000</w:t>
            </w:r>
          </w:p>
        </w:tc>
        <w:tc>
          <w:tcPr>
            <w:tcW w:w="563"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宋体" w:hAnsi="宋体" w:eastAsia="宋体"/>
                <w:color w:val="auto"/>
                <w:lang w:val="en-US" w:eastAsia="zh-CN"/>
              </w:rPr>
            </w:pPr>
            <w:r>
              <w:rPr>
                <w:rFonts w:hint="eastAsia" w:ascii="宋体" w:hAnsi="宋体"/>
                <w:color w:val="auto"/>
                <w:lang w:val="en-US" w:eastAsia="zh-CN"/>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default"/>
                <w:color w:val="000000"/>
                <w:sz w:val="22"/>
                <w:szCs w:val="22"/>
                <w:lang w:val="en-US" w:eastAsia="zh-CN"/>
              </w:rPr>
            </w:pPr>
            <w:r>
              <w:rPr>
                <w:rFonts w:hint="eastAsia"/>
                <w:color w:val="000000"/>
                <w:sz w:val="22"/>
                <w:szCs w:val="22"/>
                <w:lang w:val="en-US" w:eastAsia="zh-CN"/>
              </w:rPr>
              <w:t>70000</w:t>
            </w:r>
          </w:p>
        </w:tc>
      </w:tr>
      <w:tr>
        <w:tblPrEx>
          <w:tblCellMar>
            <w:top w:w="0" w:type="dxa"/>
            <w:left w:w="108" w:type="dxa"/>
            <w:bottom w:w="0" w:type="dxa"/>
            <w:right w:w="108" w:type="dxa"/>
          </w:tblCellMar>
        </w:tblPrEx>
        <w:trPr>
          <w:trHeight w:val="12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2</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无线</w:t>
            </w:r>
            <w:r>
              <w:rPr>
                <w:rFonts w:hint="eastAsia" w:asciiTheme="minorEastAsia" w:hAnsiTheme="minorEastAsia" w:eastAsiaTheme="minorEastAsia" w:cstheme="minorEastAsia"/>
                <w:color w:val="000000"/>
                <w:kern w:val="0"/>
                <w:sz w:val="21"/>
                <w:szCs w:val="21"/>
                <w:lang w:val="en-US" w:eastAsia="zh-CN"/>
              </w:rPr>
              <w:t>/有线</w:t>
            </w:r>
            <w:r>
              <w:rPr>
                <w:rFonts w:hint="eastAsia" w:asciiTheme="minorEastAsia" w:hAnsiTheme="minorEastAsia" w:eastAsiaTheme="minorEastAsia" w:cstheme="minorEastAsia"/>
                <w:color w:val="000000"/>
                <w:kern w:val="0"/>
                <w:sz w:val="21"/>
                <w:szCs w:val="21"/>
              </w:rPr>
              <w:t>功放麦克风音箱设备套装</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音箱2个，额定功率100W以上，额定阻抗4-8欧；音箱支架2个；无线功放机1台输出功率300W以上，音频输入接口2组以上；无线麦克风接收器1台；无线麦克风2个；有线麦克风1个。</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rPr>
              <w:t>1套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5000</w:t>
            </w:r>
          </w:p>
        </w:tc>
        <w:tc>
          <w:tcPr>
            <w:tcW w:w="563"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auto"/>
              </w:rPr>
            </w:pPr>
            <w:r>
              <w:rPr>
                <w:rFonts w:hint="eastAsia" w:ascii="宋体" w:hAnsi="宋体"/>
                <w:color w:val="auto"/>
                <w:lang w:val="en-US" w:eastAsia="zh-CN"/>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5G双频无线企业级路由器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5G双频双千兆企业路由器，无线速率2600M，无线协议WiFi 5，LAN输出口千兆网口，适用频段2.4GHz、5GHz、2.4GHz+5GHz，外置天线8根，信号覆盖面积120平方米以上。</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宋体"/>
                <w:color w:val="auto"/>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1500</w:t>
            </w:r>
          </w:p>
        </w:tc>
        <w:tc>
          <w:tcPr>
            <w:tcW w:w="563"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color w:val="auto"/>
              </w:rPr>
            </w:pPr>
            <w:r>
              <w:rPr>
                <w:rFonts w:hint="eastAsia" w:ascii="宋体" w:hAnsi="宋体"/>
                <w:color w:val="auto"/>
                <w:lang w:val="en-US" w:eastAsia="zh-CN"/>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3000</w:t>
            </w:r>
          </w:p>
        </w:tc>
      </w:tr>
      <w:tr>
        <w:tblPrEx>
          <w:tblCellMar>
            <w:top w:w="0" w:type="dxa"/>
            <w:left w:w="108" w:type="dxa"/>
            <w:bottom w:w="0" w:type="dxa"/>
            <w:right w:w="108" w:type="dxa"/>
          </w:tblCellMar>
        </w:tblPrEx>
        <w:trPr>
          <w:trHeight w:val="321"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工业集尘器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风扇直径:330mm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吸风口直径:200mm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集尘袋直径:500mm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滤袋长度:1210mm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集尘袋长度:1020mm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风量:5000m3/h</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电机输出功率:3HP</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机器净毛重:82/91kgs</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包装尺寸:1685×765×650mm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default"/>
                <w:color w:val="000000"/>
                <w:sz w:val="22"/>
                <w:szCs w:val="22"/>
                <w:lang w:val="en-US" w:eastAsia="zh-CN"/>
              </w:rPr>
            </w:pPr>
            <w:r>
              <w:rPr>
                <w:rFonts w:hint="eastAsia"/>
                <w:color w:val="000000"/>
                <w:sz w:val="22"/>
                <w:szCs w:val="22"/>
                <w:lang w:val="en-US" w:eastAsia="zh-CN"/>
              </w:rPr>
              <w:t>10000</w:t>
            </w:r>
          </w:p>
        </w:tc>
        <w:tc>
          <w:tcPr>
            <w:tcW w:w="563"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宋体" w:hAnsi="宋体" w:eastAsia="宋体"/>
                <w:color w:val="auto"/>
                <w:lang w:val="en-US" w:eastAsia="zh-CN"/>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default"/>
                <w:color w:val="000000"/>
                <w:sz w:val="22"/>
                <w:szCs w:val="22"/>
                <w:lang w:val="en-US" w:eastAsia="zh-CN"/>
              </w:rPr>
            </w:pPr>
            <w:r>
              <w:rPr>
                <w:rFonts w:hint="eastAsia"/>
                <w:color w:val="000000"/>
                <w:sz w:val="22"/>
                <w:szCs w:val="22"/>
                <w:lang w:val="en-US" w:eastAsia="zh-CN"/>
              </w:rPr>
              <w:t>10000</w:t>
            </w:r>
          </w:p>
        </w:tc>
      </w:tr>
      <w:tr>
        <w:tblPrEx>
          <w:tblCellMar>
            <w:top w:w="0" w:type="dxa"/>
            <w:left w:w="108" w:type="dxa"/>
            <w:bottom w:w="0" w:type="dxa"/>
            <w:right w:w="108" w:type="dxa"/>
          </w:tblCellMar>
        </w:tblPrEx>
        <w:trPr>
          <w:trHeight w:val="38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5</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自动控制箱</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Style w:val="10"/>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电压输入输出功率：AC380 50HZ/60HZ</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电器配套要求：施耐德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箱体材质：采用抗冲击的拉丝金属壁挂式电气密封箱，箱体底座部要求设计有自攻钉</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孔，暗锁型由旋转锁KEY组成。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外观尺寸:400×300×200mm</w:t>
            </w:r>
            <w:r>
              <w:rPr>
                <w:rFonts w:hint="eastAsia" w:asciiTheme="minorEastAsia" w:hAnsiTheme="minorEastAsia" w:eastAsiaTheme="minorEastAsia" w:cstheme="minorEastAsia"/>
                <w:color w:val="000000"/>
                <w:kern w:val="0"/>
                <w:sz w:val="21"/>
                <w:szCs w:val="21"/>
              </w:rPr>
              <w:br w:type="textWrapping"/>
            </w:r>
            <w:r>
              <w:rPr>
                <w:rStyle w:val="10"/>
                <w:rFonts w:hint="eastAsia" w:asciiTheme="minorEastAsia" w:hAnsiTheme="minorEastAsia" w:eastAsiaTheme="minorEastAsia" w:cstheme="minorEastAsia"/>
                <w:sz w:val="21"/>
                <w:szCs w:val="21"/>
              </w:rPr>
              <w:t>配套：金属螺旋风管，弯头，靴状三通，变径，自动控制风阀</w:t>
            </w:r>
            <w:r>
              <w:rPr>
                <w:rStyle w:val="10"/>
                <w:rFonts w:hint="eastAsia" w:asciiTheme="minorEastAsia" w:hAnsiTheme="minorEastAsia" w:eastAsiaTheme="minorEastAsia" w:cstheme="minorEastAsia"/>
                <w:sz w:val="21"/>
                <w:szCs w:val="21"/>
                <w:lang w:val="en-US" w:eastAsia="zh-CN"/>
              </w:rPr>
              <w:t>6</w:t>
            </w:r>
            <w:r>
              <w:rPr>
                <w:rStyle w:val="10"/>
                <w:rFonts w:hint="eastAsia" w:asciiTheme="minorEastAsia" w:hAnsiTheme="minorEastAsia" w:eastAsiaTheme="minorEastAsia" w:cstheme="minorEastAsia"/>
                <w:sz w:val="21"/>
                <w:szCs w:val="21"/>
              </w:rPr>
              <w:t>个，口径100-200mm吸尘软管配件。</w:t>
            </w:r>
            <w:r>
              <w:rPr>
                <w:rStyle w:val="10"/>
                <w:rFonts w:hint="eastAsia" w:asciiTheme="minorEastAsia" w:hAnsiTheme="minorEastAsia" w:eastAsiaTheme="minorEastAsia" w:cstheme="minorEastAsia"/>
                <w:sz w:val="21"/>
                <w:szCs w:val="21"/>
              </w:rPr>
              <w:br w:type="textWrapping"/>
            </w:r>
            <w:r>
              <w:rPr>
                <w:rStyle w:val="10"/>
                <w:rFonts w:hint="eastAsia" w:asciiTheme="minorEastAsia" w:hAnsiTheme="minorEastAsia" w:eastAsiaTheme="minorEastAsia" w:cstheme="minorEastAsia"/>
                <w:sz w:val="21"/>
                <w:szCs w:val="21"/>
              </w:rPr>
              <w:t>技术要求：工业集尘器配套自动化电器控制箱，实现连接多台加工主机，自动停启吸尘器工作及自动化控制风阀功能。</w:t>
            </w:r>
          </w:p>
          <w:p>
            <w:pPr>
              <w:widowControl/>
              <w:jc w:val="left"/>
              <w:textAlignment w:val="center"/>
              <w:rPr>
                <w:rFonts w:hint="eastAsia" w:asciiTheme="minorEastAsia" w:hAnsiTheme="minorEastAsia" w:eastAsiaTheme="minorEastAsia" w:cstheme="minorEastAsia"/>
                <w:color w:val="000000"/>
                <w:kern w:val="2"/>
                <w:sz w:val="21"/>
                <w:szCs w:val="21"/>
                <w:u w:val="none"/>
                <w:lang w:val="en-US" w:eastAsia="zh-CN" w:bidi="ar-SA"/>
              </w:rPr>
            </w:pPr>
            <w:r>
              <w:rPr>
                <w:rStyle w:val="10"/>
                <w:rFonts w:hint="eastAsia" w:asciiTheme="minorEastAsia" w:hAnsiTheme="minorEastAsia" w:eastAsiaTheme="minorEastAsia" w:cstheme="minorEastAsia"/>
                <w:sz w:val="21"/>
                <w:szCs w:val="21"/>
                <w:lang w:val="en-US" w:eastAsia="zh-CN"/>
              </w:rPr>
              <w:t>须根据实训室现场情况确定主机和管道安装方案，确保设备运行安全和布线布管合理美观。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40000</w:t>
            </w:r>
          </w:p>
        </w:tc>
      </w:tr>
      <w:tr>
        <w:tblPrEx>
          <w:tblCellMar>
            <w:top w:w="0" w:type="dxa"/>
            <w:left w:w="108" w:type="dxa"/>
            <w:bottom w:w="0" w:type="dxa"/>
            <w:right w:w="108" w:type="dxa"/>
          </w:tblCellMar>
        </w:tblPrEx>
        <w:trPr>
          <w:trHeight w:val="544"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6</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木工台锯</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功率:2200 W</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空转引擎转速:2000-4200 min⁻¹</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锯片直径:225 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90 度和 45 度的切割高度:0-70/0-48 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倾角:0 (-2)°- 45 (+47) °</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拉动切割路径:320 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台面尺寸：690 x 500mm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台面高度:（支架折叠）375mm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台面高度:（支架撑开）900mm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集尘接口直径:27/36 mm</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带MMC电子控制</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可根据不同材料调整主机切割转速</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重量:34,5 kg</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配套：推拉台面、加长台面、加宽台面、切割栏等附件。</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配套配件：W48专用锯片，TF68专用锯片，各一片。</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szCs w:val="22"/>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35000</w:t>
            </w:r>
          </w:p>
        </w:tc>
      </w:tr>
      <w:tr>
        <w:tblPrEx>
          <w:tblCellMar>
            <w:top w:w="0" w:type="dxa"/>
            <w:left w:w="108" w:type="dxa"/>
            <w:bottom w:w="0" w:type="dxa"/>
            <w:right w:w="108" w:type="dxa"/>
          </w:tblCellMar>
        </w:tblPrEx>
        <w:trPr>
          <w:trHeight w:val="25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7</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红外线切割机</w:t>
            </w:r>
            <w:r>
              <w:rPr>
                <w:rFonts w:hint="eastAsia" w:asciiTheme="minorEastAsia" w:hAnsiTheme="minorEastAsia" w:eastAsiaTheme="minorEastAsia" w:cstheme="minorEastAsia"/>
                <w:color w:val="000000"/>
                <w:kern w:val="0"/>
                <w:sz w:val="21"/>
                <w:szCs w:val="21"/>
                <w:lang w:val="en-US" w:eastAsia="zh-CN"/>
              </w:rPr>
              <w:t>(含机架和支架)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功率：1600 W</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空转引擎转速：1400-3400min⁻¹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锯片直径：260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切割深度90°/90°：305x88mm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45度和90度角的切割深度：215x88mm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特殊切割深度90°/90°：60x120mm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边缘型材斜角切割 45°/90°：168mm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特殊切割深度45°/90°（左）：40x120mm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特殊切割深度45°/90° 20x120mm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切割深度50°/90°（左）196x88mm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切割深度60°/90°（右）152x88mm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12、切割深度45°/45°（左）215x55mm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切割深度45°/45°（右）215x35mm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边缘型材斜角切割90°/90°：168mm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带MMC电子控制</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含底部移动支架</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含左延长支架，右延长支架各一根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可根据不同材料调整主机切割转速</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配套配件：安全夹具，W60圆锯片，TF68圆锯片，各一个。</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35000</w:t>
            </w:r>
          </w:p>
        </w:tc>
      </w:tr>
      <w:tr>
        <w:tblPrEx>
          <w:tblCellMar>
            <w:top w:w="0" w:type="dxa"/>
            <w:left w:w="108" w:type="dxa"/>
            <w:bottom w:w="0" w:type="dxa"/>
            <w:right w:w="108" w:type="dxa"/>
          </w:tblCellMar>
        </w:tblPrEx>
        <w:trPr>
          <w:trHeight w:val="38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8</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组合工作台砂带机</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含机架</w:t>
            </w:r>
            <w:r>
              <w:rPr>
                <w:rFonts w:hint="eastAsia" w:asciiTheme="minorEastAsia" w:hAnsiTheme="minorEastAsia" w:eastAsiaTheme="minorEastAsia" w:cstheme="minorEastAsia"/>
                <w:color w:val="000000"/>
                <w:kern w:val="0"/>
                <w:sz w:val="21"/>
                <w:szCs w:val="21"/>
                <w:lang w:eastAsia="zh-CN"/>
              </w:rPr>
              <w:t>）</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功率：550W</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转速：2800rpm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组合单元尺寸：578*320mm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砂带长宽：820*120</w:t>
            </w:r>
            <w:r>
              <w:rPr>
                <w:rFonts w:hint="eastAsia" w:asciiTheme="minorEastAsia" w:hAnsiTheme="minorEastAsia" w:eastAsiaTheme="minorEastAsia" w:cstheme="minorEastAsia"/>
                <w:color w:val="000000"/>
                <w:kern w:val="0"/>
                <w:sz w:val="21"/>
                <w:szCs w:val="21"/>
                <w:lang w:val="en-US" w:eastAsia="zh-CN"/>
              </w:rPr>
              <w:t>mm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 xml:space="preserve">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打磨面积：185*115</w:t>
            </w:r>
            <w:r>
              <w:rPr>
                <w:rFonts w:hint="eastAsia" w:asciiTheme="minorEastAsia" w:hAnsiTheme="minorEastAsia" w:eastAsiaTheme="minorEastAsia" w:cstheme="minorEastAsia"/>
                <w:color w:val="000000"/>
                <w:kern w:val="0"/>
                <w:sz w:val="21"/>
                <w:szCs w:val="21"/>
                <w:lang w:val="en-US" w:eastAsia="zh-CN"/>
              </w:rPr>
              <w:t>mm</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集尘管接口：Ｄ27mm-50mm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总重量：18kg-22kg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lang w:val="en-US" w:eastAsia="zh-CN"/>
              </w:rPr>
              <w:t>机架参数:</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台面高度（支架撑开）：900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台面高度（支架折叠）：316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台面尺寸：585 x 400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重量：10,8 kg</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配套：砂带40根</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28000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color w:val="000000"/>
                <w:sz w:val="22"/>
                <w:szCs w:val="22"/>
                <w:lang w:val="en-US" w:eastAsia="zh-CN"/>
              </w:rPr>
              <w:t>56000</w:t>
            </w:r>
          </w:p>
        </w:tc>
      </w:tr>
      <w:tr>
        <w:tblPrEx>
          <w:tblCellMar>
            <w:top w:w="0" w:type="dxa"/>
            <w:left w:w="108" w:type="dxa"/>
            <w:bottom w:w="0" w:type="dxa"/>
            <w:right w:w="108" w:type="dxa"/>
          </w:tblCellMar>
        </w:tblPrEx>
        <w:trPr>
          <w:trHeight w:val="672"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9</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组合式工作站铣机及模块</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含机架</w:t>
            </w:r>
            <w:r>
              <w:rPr>
                <w:rFonts w:hint="eastAsia" w:asciiTheme="minorEastAsia" w:hAnsiTheme="minorEastAsia" w:eastAsiaTheme="minorEastAsia" w:cstheme="minorEastAsia"/>
                <w:color w:val="000000"/>
                <w:kern w:val="0"/>
                <w:sz w:val="21"/>
                <w:szCs w:val="21"/>
                <w:lang w:eastAsia="zh-CN"/>
              </w:rPr>
              <w:t>）</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功率：1400 W</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转速：12000 - 22000 min-1</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铣刀深度的快速调节：70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铣刀深度的精调：8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吸尘接口：Ø 27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重量：4.5 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铣刀安装轴径：8mm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最大铣削范围：51mm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模块载体尺寸：578*320mm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集尘罩接口：Ｄ27mm-50mm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带铣削挡板的模块载体重量：7.5-8.5kg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总重量：10-12kg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配套：</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仿形条，简化曲线异形时的复杂加工程序，只需线锯和带拷贝环的铣机就能轻松做出线条流畅整齐的模板或工件。可随意折弯定形，用于模板制作和仿形切割铣型等。φ12.7夹头一个。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规格：8*8*1000mm一根</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28000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28000</w:t>
            </w:r>
          </w:p>
        </w:tc>
      </w:tr>
      <w:tr>
        <w:tblPrEx>
          <w:tblCellMar>
            <w:top w:w="0" w:type="dxa"/>
            <w:left w:w="108" w:type="dxa"/>
            <w:bottom w:w="0" w:type="dxa"/>
            <w:right w:w="108" w:type="dxa"/>
          </w:tblCellMar>
        </w:tblPrEx>
        <w:trPr>
          <w:trHeight w:val="12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10</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推拉台面</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切边的最大工作宽度：830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进行铣削作业时还可以用于铣削挡板的导向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可以安装在两个位置上，获取更大的工作范围。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塑料滚轮确保滑动工作台移动时噪音更低</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w:t>
            </w:r>
          </w:p>
        </w:tc>
      </w:tr>
      <w:tr>
        <w:tblPrEx>
          <w:tblCellMar>
            <w:top w:w="0" w:type="dxa"/>
            <w:left w:w="108" w:type="dxa"/>
            <w:bottom w:w="0" w:type="dxa"/>
            <w:right w:w="108" w:type="dxa"/>
          </w:tblCellMar>
        </w:tblPrEx>
        <w:trPr>
          <w:trHeight w:val="12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11</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延伸台面</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 xml:space="preserve">组装简便，可折叠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将支撑面加大 405 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用于切割长形工件的支撑</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尺寸长x宽:375x454mm    </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12</w:t>
            </w:r>
          </w:p>
        </w:tc>
        <w:tc>
          <w:tcPr>
            <w:tcW w:w="501" w:type="pct"/>
            <w:tcBorders>
              <w:top w:val="single" w:color="auto" w:sz="4" w:space="0"/>
              <w:left w:val="nil"/>
              <w:bottom w:val="single" w:color="auto" w:sz="4" w:space="0"/>
              <w:right w:val="single" w:color="000000" w:sz="4" w:space="0"/>
            </w:tcBorders>
            <w:noWrap w:val="0"/>
            <w:vAlign w:val="center"/>
          </w:tcPr>
          <w:p>
            <w:pPr>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铣刀套装</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铣刀工具箱内装68种不同规格的木工铣刀</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含6.35/12.7变径各二个</w:t>
            </w:r>
            <w:r>
              <w:rPr>
                <w:rFonts w:hint="eastAsia" w:asciiTheme="minorEastAsia" w:hAnsiTheme="minorEastAsia" w:eastAsiaTheme="minorEastAsia" w:cstheme="minorEastAsia"/>
                <w:color w:val="000000"/>
                <w:kern w:val="0"/>
                <w:sz w:val="21"/>
                <w:szCs w:val="21"/>
                <w:lang w:eastAsia="zh-CN"/>
              </w:rPr>
              <w:t>。</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9500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Y型吸尘接管</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Y型吸尘接管</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包含：吸尘软管D27x2,0m,吸尘软管D36x1,0m,Y型接头</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直径：27/36 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1400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1400</w:t>
            </w:r>
          </w:p>
        </w:tc>
      </w:tr>
      <w:tr>
        <w:tblPrEx>
          <w:tblCellMar>
            <w:top w:w="0" w:type="dxa"/>
            <w:left w:w="108" w:type="dxa"/>
            <w:bottom w:w="0" w:type="dxa"/>
            <w:right w:w="108" w:type="dxa"/>
          </w:tblCellMar>
        </w:tblPrEx>
        <w:trPr>
          <w:trHeight w:val="38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木榫连接开槽机</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功率：420 W</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空转引擎转速：25500 min⁻¹</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用于控制铣切深度的限深器：12, 15, 20, 25, 28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最大铣削深度：28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多米诺槽口刀直径：4, 5, 6, 8, 10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铣削高度调整：5-30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斜角铣切：0-90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集尘接口直径：27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重量：3,2 kg专用工具箱包装。</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配套配件耗材：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1：5mm专用榫头1000个，一盒。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2：6mm专用榫头1000个，一盒。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3：8mm专用榫头1000个，一盒。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4：5,6.8专用铣刀各2把。</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13000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26000</w:t>
            </w:r>
          </w:p>
        </w:tc>
      </w:tr>
      <w:tr>
        <w:tblPrEx>
          <w:tblCellMar>
            <w:top w:w="0" w:type="dxa"/>
            <w:left w:w="108" w:type="dxa"/>
            <w:bottom w:w="0" w:type="dxa"/>
            <w:right w:w="108" w:type="dxa"/>
          </w:tblCellMar>
        </w:tblPrEx>
        <w:trPr>
          <w:trHeight w:val="38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15</w:t>
            </w:r>
          </w:p>
        </w:tc>
        <w:tc>
          <w:tcPr>
            <w:tcW w:w="501" w:type="pct"/>
            <w:tcBorders>
              <w:top w:val="single" w:color="auto" w:sz="4" w:space="0"/>
              <w:left w:val="nil"/>
              <w:bottom w:val="single" w:color="auto" w:sz="4" w:space="0"/>
              <w:right w:val="single" w:color="000000" w:sz="4" w:space="0"/>
            </w:tcBorders>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圆型偏心振动打磨机</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功率：310W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可更换的磨垫直径：150mm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转速：4000-10000 min-1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吸尘接口Ø：27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振动速度：8000-20000 min-1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重量：1.8 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研磨冲程：5 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配套：80目砂纸, 180目砂纸, 320目砂纸, 400目砂纸，100张/各</w:t>
            </w:r>
            <w:r>
              <w:rPr>
                <w:rFonts w:hint="eastAsia" w:asciiTheme="minorEastAsia" w:hAnsiTheme="minorEastAsia" w:eastAsiaTheme="minorEastAsia" w:cstheme="minorEastAsia"/>
                <w:color w:val="000000"/>
                <w:kern w:val="0"/>
                <w:sz w:val="21"/>
                <w:szCs w:val="21"/>
                <w:lang w:val="en-US" w:eastAsia="zh-CN"/>
              </w:rPr>
              <w:t>2</w:t>
            </w:r>
            <w:r>
              <w:rPr>
                <w:rFonts w:hint="eastAsia" w:asciiTheme="minorEastAsia" w:hAnsiTheme="minorEastAsia" w:eastAsiaTheme="minorEastAsia" w:cstheme="minorEastAsia"/>
                <w:color w:val="000000"/>
                <w:kern w:val="0"/>
                <w:sz w:val="21"/>
                <w:szCs w:val="21"/>
              </w:rPr>
              <w:t>盒。</w:t>
            </w:r>
          </w:p>
          <w:p>
            <w:pPr>
              <w:widowControl/>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13000</w:t>
            </w:r>
          </w:p>
        </w:tc>
      </w:tr>
      <w:tr>
        <w:tblPrEx>
          <w:tblCellMar>
            <w:top w:w="0" w:type="dxa"/>
            <w:left w:w="108" w:type="dxa"/>
            <w:bottom w:w="0" w:type="dxa"/>
            <w:right w:w="108" w:type="dxa"/>
          </w:tblCellMar>
        </w:tblPrEx>
        <w:trPr>
          <w:trHeight w:val="25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16</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万能开孔连接定位器套装</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用于侧面及平面精准中心定位，侧面打孔最大厚度44mm、侧面打孔最小厚度6mm，开孔直径：6mm、8mm、10mm。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内含配件：定位钻头6、8、10mm，深度限位环6、8、10mm，圆形木榫6、8、10mm各28、25、16个，紫铜材质定位器6、8、10mm各2个，汉高5min快干胶黏剂60g装1瓶，内六角扳手2把。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用于圆形，45度角及平面精准中心打孔，带4个防滑点。模板开孔直径：4、5、6、8、10mm。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用于开倾孔连接直径：10mm。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内含配件：定位钻头10mm，深度限位环10mm，圆形木榫10mm16个，内六角扳手1把。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重量：1.2gk</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塑料盒包装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2300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2300</w:t>
            </w:r>
          </w:p>
        </w:tc>
      </w:tr>
      <w:tr>
        <w:tblPrEx>
          <w:tblCellMar>
            <w:top w:w="0" w:type="dxa"/>
            <w:left w:w="108" w:type="dxa"/>
            <w:bottom w:w="0" w:type="dxa"/>
            <w:right w:w="108" w:type="dxa"/>
          </w:tblCellMar>
        </w:tblPrEx>
        <w:trPr>
          <w:trHeight w:val="38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17</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移动式高功率集尘器</w:t>
            </w:r>
            <w:r>
              <w:rPr>
                <w:rFonts w:hint="eastAsia" w:asciiTheme="minorEastAsia" w:hAnsiTheme="minorEastAsia" w:eastAsiaTheme="minorEastAsia" w:cstheme="minorEastAsia"/>
                <w:color w:val="000000"/>
                <w:kern w:val="0"/>
                <w:sz w:val="21"/>
                <w:szCs w:val="21"/>
                <w:lang w:val="en-US" w:eastAsia="zh-CN"/>
              </w:rPr>
              <w:t>(含</w:t>
            </w:r>
            <w:r>
              <w:rPr>
                <w:rFonts w:hint="eastAsia" w:asciiTheme="minorEastAsia" w:hAnsiTheme="minorEastAsia" w:eastAsiaTheme="minorEastAsia" w:cstheme="minorEastAsia"/>
                <w:color w:val="000000"/>
                <w:kern w:val="0"/>
                <w:sz w:val="21"/>
                <w:szCs w:val="21"/>
              </w:rPr>
              <w:t>长寿命集尘袋</w:t>
            </w:r>
            <w:r>
              <w:rPr>
                <w:rFonts w:hint="eastAsia" w:asciiTheme="minorEastAsia" w:hAnsiTheme="minorEastAsia" w:eastAsiaTheme="minorEastAsia" w:cstheme="minorEastAsia"/>
                <w:color w:val="000000"/>
                <w:kern w:val="0"/>
                <w:sz w:val="21"/>
                <w:szCs w:val="21"/>
                <w:lang w:val="en-US" w:eastAsia="zh-CN"/>
              </w:rPr>
              <w:t>)</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最大体积流量 (l/min) 3.900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最大真空 (Pa) 24.000</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过滤面积 (cm²) 6.318</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绝缘橡胶电线长度 (m) 7,5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集尘腔/过滤袋最大容积 (l) 26/24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尺寸（长x宽x高) (mm) 630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365</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 xml:space="preserve">540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设备插座最大连接负荷 (W) 2.400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重量 (kg) 13,9 </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含吸尘管软管。</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配</w:t>
            </w:r>
            <w:r>
              <w:rPr>
                <w:rFonts w:hint="eastAsia" w:asciiTheme="minorEastAsia" w:hAnsiTheme="minorEastAsia" w:eastAsiaTheme="minorEastAsia" w:cstheme="minorEastAsia"/>
                <w:color w:val="000000"/>
                <w:kern w:val="0"/>
                <w:sz w:val="21"/>
                <w:szCs w:val="21"/>
              </w:rPr>
              <w:t>长寿命</w:t>
            </w:r>
            <w:r>
              <w:rPr>
                <w:rFonts w:hint="eastAsia" w:asciiTheme="minorEastAsia" w:hAnsiTheme="minorEastAsia" w:eastAsiaTheme="minorEastAsia" w:cstheme="minorEastAsia"/>
                <w:color w:val="000000"/>
                <w:kern w:val="0"/>
                <w:sz w:val="21"/>
                <w:szCs w:val="21"/>
                <w:lang w:val="en-US" w:eastAsia="zh-CN"/>
              </w:rPr>
              <w:t>集尘袋：由高强度、长寿命的 3 层聚酯无纺布制成。</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95000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18</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充电式电钻</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电池电压i Ion锂电池：10.8 V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空转转速：1档/2档 0-400/0-1200 min -1</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钻头直径：木材/钢12/8 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扭矩设定值：0.2 – 2.2 Nm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最大扭矩：木材/钢材10/16 Nm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夹口范围：1–8mm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充电电池容量/充电时间 Li Ion</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锂电池：2.6 Ah/1.5 min.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重量：带锂电池 0.9kg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拐弯、直头，两个充电电池，一个充电器，带工具箱。</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8000</w:t>
            </w:r>
          </w:p>
        </w:tc>
      </w:tr>
      <w:tr>
        <w:tblPrEx>
          <w:tblCellMar>
            <w:top w:w="0" w:type="dxa"/>
            <w:left w:w="108" w:type="dxa"/>
            <w:bottom w:w="0" w:type="dxa"/>
            <w:right w:w="108" w:type="dxa"/>
          </w:tblCellMar>
        </w:tblPrEx>
        <w:trPr>
          <w:trHeight w:val="321"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19</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多功能电钻钻头套装</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装配套件:螺丝刀手柄CENTROTEC DRIVE ,刀夹WH-CE CENTROTEC , 磁力刀头夹持器BH 60-CE,CENTROTEC 超长磁力刀头夹持器BV 150 CE，钻机适配器BA-CE CENTROTE,横孔钻QLS D2-8 CE,横孔钻 QLS D5-15CE, 限深钻头BTA HW D5 CE, 限深 钻BSTA HS D3.5 CE，定心钻ZB HS D5 EURO CE， 钩形起子HD D18 CE twinBox Mix，钻头盒HSS D3-10 CE/10, 钻头盒BKS D3-8 CE/W-K，12个长款CENTROTEC螺丝刀头PZ/PH/TX，25mm螺丝刀头, 50件，工具箱包装。</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满足世界技能大赛家具制作、精细木工比赛全国选拔赛使用要求。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color w:val="000000"/>
                <w:sz w:val="22"/>
                <w:szCs w:val="22"/>
                <w:lang w:val="en-US" w:eastAsia="zh-CN"/>
              </w:rPr>
              <w:t>10000</w:t>
            </w:r>
          </w:p>
        </w:tc>
      </w:tr>
      <w:tr>
        <w:tblPrEx>
          <w:tblCellMar>
            <w:top w:w="0" w:type="dxa"/>
            <w:left w:w="108" w:type="dxa"/>
            <w:bottom w:w="0" w:type="dxa"/>
            <w:right w:w="108" w:type="dxa"/>
          </w:tblCellMar>
        </w:tblPrEx>
        <w:trPr>
          <w:trHeight w:val="321"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cs="宋体"/>
                <w:color w:val="auto"/>
                <w:kern w:val="0"/>
                <w:szCs w:val="21"/>
              </w:rPr>
            </w:pPr>
            <w:r>
              <w:rPr>
                <w:rFonts w:hint="eastAsia" w:ascii="宋体" w:hAnsi="宋体" w:eastAsia="宋体" w:cs="宋体"/>
                <w:i w:val="0"/>
                <w:color w:val="auto"/>
                <w:kern w:val="0"/>
                <w:sz w:val="24"/>
                <w:szCs w:val="24"/>
                <w:u w:val="none"/>
                <w:lang w:val="en-US" w:eastAsia="zh-CN" w:bidi="ar"/>
              </w:rPr>
              <w:t>20</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木工车</w:t>
            </w:r>
            <w:r>
              <w:rPr>
                <w:rFonts w:hint="eastAsia" w:asciiTheme="minorEastAsia" w:hAnsiTheme="minorEastAsia" w:eastAsiaTheme="minorEastAsia" w:cstheme="minorEastAsia"/>
                <w:color w:val="000000"/>
                <w:kern w:val="0"/>
                <w:sz w:val="21"/>
                <w:szCs w:val="21"/>
                <w:lang w:val="en-US" w:eastAsia="zh-CN"/>
              </w:rPr>
              <w:t>床</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通过欧盟CE和北美CSA认证</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标配工业级智能伺服电机，提供高达3倍扭矩过载能力；</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无极变速，最高可达4300rpm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1秒内主轴快速停止转动；</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支持主轴正反转动，方便砂光打磨</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优质铸铁浇注的床身、主轴箱保证了最大的运行稳定性；</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主轴采用优质合金钢锻造，确保运转刚性和极长的使用寿命；</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快速便捷的更换主轴皮带，且不用拆卸主轴；</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最大工件回转直径:360mm；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刀架拖板回转直径: 260mm；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顶尖距: 610mm；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刀架长度：305mm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主轴转速：低速挡：60-2800RPM，高速挡：90-4300RPM)；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主轴锥度：MT2#；</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尾架锥度：MT2#；</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主轴通孔直径：12.7mm；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尾架通孔直径：10mm；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尾架套筒行程：105mm；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3＂花盘对边：50mm</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主轴轴承：前 2-6206；后 1-6205</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主轴分度：24位</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电机：1HP伺服电机/220V/50HZ；</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专业卡爪一套</w:t>
            </w:r>
          </w:p>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专业车刀一套：</w:t>
            </w:r>
            <w:r>
              <w:rPr>
                <w:rFonts w:hint="eastAsia" w:asciiTheme="minorEastAsia" w:hAnsiTheme="minorEastAsia" w:eastAsiaTheme="minorEastAsia" w:cstheme="minorEastAsia"/>
                <w:color w:val="000000"/>
                <w:kern w:val="0"/>
                <w:sz w:val="21"/>
                <w:szCs w:val="21"/>
              </w:rPr>
              <w:t>HSS高速钢6件套车刀：圆形*2、方形、菱形、掏空刀*2</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刀长165MM手柄长度300MM , 手柄材质水曲柳</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color w:val="000000"/>
                <w:sz w:val="22"/>
                <w:szCs w:val="22"/>
                <w:lang w:val="en-US" w:eastAsia="zh-CN"/>
              </w:rPr>
              <w:t>26000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color w:val="000000"/>
                <w:sz w:val="22"/>
                <w:szCs w:val="22"/>
                <w:lang w:val="en-US" w:eastAsia="zh-CN"/>
              </w:rPr>
              <w:t>26000</w:t>
            </w:r>
          </w:p>
        </w:tc>
      </w:tr>
      <w:tr>
        <w:tblPrEx>
          <w:tblCellMar>
            <w:top w:w="0" w:type="dxa"/>
            <w:left w:w="108" w:type="dxa"/>
            <w:bottom w:w="0" w:type="dxa"/>
            <w:right w:w="108" w:type="dxa"/>
          </w:tblCellMar>
        </w:tblPrEx>
        <w:trPr>
          <w:trHeight w:val="25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21</w:t>
            </w:r>
          </w:p>
        </w:tc>
        <w:tc>
          <w:tcPr>
            <w:tcW w:w="501"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充电往复锯（马刀锯）</w:t>
            </w:r>
          </w:p>
        </w:tc>
        <w:tc>
          <w:tcPr>
            <w:tcW w:w="2008" w:type="pct"/>
            <w:tcBorders>
              <w:top w:val="single" w:color="auto" w:sz="4" w:space="0"/>
              <w:left w:val="nil"/>
              <w:bottom w:val="single" w:color="auto" w:sz="4" w:space="0"/>
              <w:right w:val="single" w:color="auto" w:sz="4" w:space="0"/>
            </w:tcBorders>
            <w:noWrap w:val="0"/>
            <w:vAlign w:val="center"/>
          </w:tcPr>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冲程长度：32MM；</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冲程数:高/低：0—3000/2300；</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能力：管材130MM，木材255MM；</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电池:40V 4.0Ah 2块；</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快速充电器1个；</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原装金属条锯4条；</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原装木材条锯4条；</w:t>
            </w:r>
          </w:p>
          <w:p>
            <w:pPr>
              <w:tabs>
                <w:tab w:val="left" w:pos="6840"/>
              </w:tabs>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收纳箱1个</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1</w:t>
            </w:r>
          </w:p>
        </w:tc>
        <w:tc>
          <w:tcPr>
            <w:tcW w:w="43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eastAsia="宋体" w:cs="Times New Roman"/>
                <w:color w:val="auto"/>
                <w:kern w:val="2"/>
                <w:sz w:val="21"/>
                <w:szCs w:val="21"/>
                <w:lang w:val="en-US" w:eastAsia="zh-CN" w:bidi="ar-SA"/>
              </w:rPr>
            </w:pPr>
            <w:r>
              <w:rPr>
                <w:rFonts w:hint="eastAsia"/>
                <w:color w:val="000000"/>
                <w:sz w:val="22"/>
                <w:szCs w:val="22"/>
                <w:lang w:val="en-US" w:eastAsia="zh-CN"/>
              </w:rPr>
              <w:t>5000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网络询价</w:t>
            </w:r>
          </w:p>
        </w:tc>
        <w:tc>
          <w:tcPr>
            <w:tcW w:w="481"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宋体" w:hAnsi="宋体" w:eastAsia="宋体" w:cs="宋体"/>
                <w:i w:val="0"/>
                <w:color w:val="000000"/>
                <w:kern w:val="0"/>
                <w:sz w:val="22"/>
                <w:szCs w:val="22"/>
                <w:u w:val="none"/>
                <w:lang w:val="en-US" w:eastAsia="zh-CN" w:bidi="ar"/>
              </w:rPr>
            </w:pPr>
            <w:r>
              <w:rPr>
                <w:rFonts w:hint="eastAsia"/>
                <w:color w:val="000000"/>
                <w:sz w:val="22"/>
                <w:szCs w:val="22"/>
                <w:lang w:val="en-US" w:eastAsia="zh-CN"/>
              </w:rPr>
              <w:t>5000</w:t>
            </w:r>
          </w:p>
        </w:tc>
      </w:tr>
      <w:tr>
        <w:tblPrEx>
          <w:tblCellMar>
            <w:top w:w="0" w:type="dxa"/>
            <w:left w:w="108" w:type="dxa"/>
            <w:bottom w:w="0" w:type="dxa"/>
            <w:right w:w="108" w:type="dxa"/>
          </w:tblCellMar>
        </w:tblPrEx>
        <w:trPr>
          <w:trHeight w:val="28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22</w:t>
            </w:r>
          </w:p>
        </w:tc>
        <w:tc>
          <w:tcPr>
            <w:tcW w:w="501"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电链锯</w:t>
            </w:r>
          </w:p>
        </w:tc>
        <w:tc>
          <w:tcPr>
            <w:tcW w:w="2008" w:type="pct"/>
            <w:tcBorders>
              <w:top w:val="single" w:color="auto" w:sz="4" w:space="0"/>
              <w:left w:val="nil"/>
              <w:bottom w:val="single" w:color="auto" w:sz="4" w:space="0"/>
              <w:right w:val="single" w:color="auto" w:sz="4" w:space="0"/>
            </w:tcBorders>
            <w:noWrap w:val="0"/>
            <w:vAlign w:val="center"/>
          </w:tcPr>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额定输入功率：1800W；</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链锯速度（每分）：870M(2900ft)；</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导板长度：400MM；</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震动等级：5.2m/s；</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声压等级：90.8dB(A)；</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声功率:101.8dB(A)；</w:t>
            </w:r>
          </w:p>
          <w:p>
            <w:pPr>
              <w:tabs>
                <w:tab w:val="left" w:pos="6840"/>
              </w:tabs>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电源线：4.7M(10.3ft)</w:t>
            </w:r>
          </w:p>
          <w:p>
            <w:pPr>
              <w:tabs>
                <w:tab w:val="left" w:pos="6840"/>
              </w:tabs>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配件:原装链条2条，锉刀1把，原装润滑油1L,护目镜1个，原装碳刷2个。</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1</w:t>
            </w:r>
          </w:p>
        </w:tc>
        <w:tc>
          <w:tcPr>
            <w:tcW w:w="43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eastAsia="宋体" w:cs="Times New Roman"/>
                <w:color w:val="auto"/>
                <w:kern w:val="2"/>
                <w:sz w:val="21"/>
                <w:szCs w:val="21"/>
                <w:lang w:val="en-US" w:eastAsia="zh-CN" w:bidi="ar-SA"/>
              </w:rPr>
            </w:pPr>
            <w:r>
              <w:rPr>
                <w:rFonts w:hint="eastAsia"/>
                <w:color w:val="000000"/>
                <w:sz w:val="22"/>
                <w:szCs w:val="22"/>
                <w:lang w:val="en-US" w:eastAsia="zh-CN"/>
              </w:rPr>
              <w:t>1600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网络询价</w:t>
            </w:r>
          </w:p>
        </w:tc>
        <w:tc>
          <w:tcPr>
            <w:tcW w:w="481"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宋体" w:hAnsi="宋体" w:eastAsia="宋体" w:cs="宋体"/>
                <w:i w:val="0"/>
                <w:color w:val="000000"/>
                <w:kern w:val="0"/>
                <w:sz w:val="22"/>
                <w:szCs w:val="22"/>
                <w:u w:val="none"/>
                <w:lang w:val="en-US" w:eastAsia="zh-CN" w:bidi="ar"/>
              </w:rPr>
            </w:pPr>
            <w:r>
              <w:rPr>
                <w:rFonts w:hint="eastAsia"/>
                <w:color w:val="000000"/>
                <w:sz w:val="22"/>
                <w:szCs w:val="22"/>
                <w:lang w:val="en-US" w:eastAsia="zh-CN"/>
              </w:rPr>
              <w:t>1600</w:t>
            </w:r>
          </w:p>
        </w:tc>
      </w:tr>
      <w:tr>
        <w:tblPrEx>
          <w:tblCellMar>
            <w:top w:w="0" w:type="dxa"/>
            <w:left w:w="108" w:type="dxa"/>
            <w:bottom w:w="0" w:type="dxa"/>
            <w:right w:w="108" w:type="dxa"/>
          </w:tblCellMar>
        </w:tblPrEx>
        <w:trPr>
          <w:trHeight w:val="481"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重型木工桌</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技术参数：</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1、整体尺寸：1930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810mm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2、展开高度：850mm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3、侧面和端头双夹持设计，单柄双轨重型夹钳，夹持稳固不侧翻。</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 xml:space="preserve">4、侧面夹具最大夹持工件厚度：0-120mm  </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5、端头夹具最大夹持工件厚度：0-120mm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6、台面预置24个∅19mm的圆孔（嵌金属保护套）</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7、侧面镶长度1100mm铝合金导轨槽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8、圆形孔及侧面铝合金导轨可兼容所有费斯托夹具增加夹持功能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9、夹钳重量：9.5KG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10、最大承重：1500KG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11、工作台重量：93KG</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12、工作台材质：欧洲榉木</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10000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color w:val="000000"/>
                <w:sz w:val="22"/>
                <w:szCs w:val="22"/>
                <w:lang w:val="en-US" w:eastAsia="zh-CN"/>
              </w:rPr>
              <w:t>20000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夹具</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棘轮机构</w:t>
            </w:r>
            <w:r>
              <w:rPr>
                <w:rFonts w:hint="eastAsia" w:asciiTheme="minorEastAsia" w:hAnsiTheme="minorEastAsia" w:eastAsiaTheme="minorEastAsia" w:cstheme="minorEastAsia"/>
                <w:color w:val="000000"/>
                <w:kern w:val="0"/>
                <w:sz w:val="21"/>
                <w:szCs w:val="21"/>
                <w:lang w:eastAsia="zh-CN"/>
              </w:rPr>
              <w:t>）</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用于将导轨和工件固定在工作台上。棘轮机构，可快速释放。</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卡槽保证夹钳在轻微振动时不会自行松开。</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全钢结构，夹持宽度：160mm， 1个/包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600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6000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25</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夹具</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F形</w:t>
            </w:r>
            <w:r>
              <w:rPr>
                <w:rFonts w:hint="eastAsia" w:asciiTheme="minorEastAsia" w:hAnsiTheme="minorEastAsia" w:eastAsiaTheme="minorEastAsia" w:cstheme="minorEastAsia"/>
                <w:color w:val="000000"/>
                <w:kern w:val="0"/>
                <w:sz w:val="21"/>
                <w:szCs w:val="21"/>
                <w:lang w:eastAsia="zh-CN"/>
              </w:rPr>
              <w:t>）</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 xml:space="preserve">全钢结构，可夹持宽度120mm， </w:t>
            </w:r>
          </w:p>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长度：120mm，2个/包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color w:val="auto"/>
                <w:szCs w:val="21"/>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4</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color w:val="auto"/>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2000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26</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工作台用夹具</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工作台用夹具用于将圆形和扁平工件固定在工作台上进行加工（锯，磨，铣，钻孔），2个/包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4</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6000</w:t>
            </w:r>
          </w:p>
        </w:tc>
      </w:tr>
      <w:tr>
        <w:tblPrEx>
          <w:tblCellMar>
            <w:top w:w="0" w:type="dxa"/>
            <w:left w:w="108" w:type="dxa"/>
            <w:bottom w:w="0" w:type="dxa"/>
            <w:right w:w="108" w:type="dxa"/>
          </w:tblCellMar>
        </w:tblPrEx>
        <w:trPr>
          <w:trHeight w:val="193"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27</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轻型快速夹具套装</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JORGENSEN E-Z HOLD18"MEDIUM  DUTY SPREADER/CLAMP-EXPANDABLE</w:t>
            </w:r>
            <w:r>
              <w:rPr>
                <w:rFonts w:hint="eastAsia" w:asciiTheme="minorEastAsia" w:hAnsiTheme="minorEastAsia" w:eastAsiaTheme="minorEastAsia" w:cstheme="minorEastAsia"/>
                <w:color w:val="000000"/>
                <w:kern w:val="0"/>
                <w:sz w:val="21"/>
                <w:szCs w:val="21"/>
                <w:lang w:val="en-US" w:eastAsia="zh-CN"/>
              </w:rPr>
              <w:t xml:space="preserve"> 4把</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JORGENSEN E-Z HOLD 24" MEDIUM  DUTY SPREADER/CLAMP-EXPANDABLE</w:t>
            </w:r>
            <w:r>
              <w:rPr>
                <w:rFonts w:hint="eastAsia" w:asciiTheme="minorEastAsia" w:hAnsiTheme="minorEastAsia" w:eastAsiaTheme="minorEastAsia" w:cstheme="minorEastAsia"/>
                <w:color w:val="000000"/>
                <w:kern w:val="0"/>
                <w:sz w:val="21"/>
                <w:szCs w:val="21"/>
                <w:lang w:val="en-US" w:eastAsia="zh-CN"/>
              </w:rPr>
              <w:t xml:space="preserve"> 4把</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JORGENSEN E-Z HOLD 36" MEDIUM  DUTY SPREADER/CLAMP-EXPANDABLE</w:t>
            </w:r>
            <w:r>
              <w:rPr>
                <w:rFonts w:hint="eastAsia" w:asciiTheme="minorEastAsia" w:hAnsiTheme="minorEastAsia" w:eastAsiaTheme="minorEastAsia" w:cstheme="minorEastAsia"/>
                <w:color w:val="000000"/>
                <w:kern w:val="0"/>
                <w:sz w:val="21"/>
                <w:szCs w:val="21"/>
                <w:lang w:val="en-US" w:eastAsia="zh-CN"/>
              </w:rPr>
              <w:t xml:space="preserve"> 4把</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default" w:ascii="宋体" w:hAnsi="宋体" w:eastAsia="宋体" w:cs="宋体"/>
                <w:color w:val="000000"/>
                <w:kern w:val="0"/>
                <w:sz w:val="21"/>
                <w:szCs w:val="22"/>
                <w:lang w:val="en-US" w:eastAsia="zh-CN" w:bidi="ar-SA"/>
              </w:rPr>
            </w:pPr>
            <w:r>
              <w:rPr>
                <w:rFonts w:hint="eastAsia" w:ascii="宋体" w:hAnsi="宋体" w:cs="宋体"/>
                <w:color w:val="000000"/>
                <w:kern w:val="0"/>
                <w:szCs w:val="22"/>
              </w:rPr>
              <w:t>4</w:t>
            </w:r>
            <w:r>
              <w:rPr>
                <w:rFonts w:hint="eastAsia" w:ascii="宋体" w:hAnsi="宋体" w:cs="宋体"/>
                <w:color w:val="000000"/>
                <w:kern w:val="0"/>
                <w:szCs w:val="22"/>
                <w:lang w:val="en-US" w:eastAsia="zh-CN"/>
              </w:rPr>
              <w:t>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20000</w:t>
            </w:r>
          </w:p>
        </w:tc>
      </w:tr>
      <w:tr>
        <w:tblPrEx>
          <w:tblCellMar>
            <w:top w:w="0" w:type="dxa"/>
            <w:left w:w="108" w:type="dxa"/>
            <w:bottom w:w="0" w:type="dxa"/>
            <w:right w:w="108" w:type="dxa"/>
          </w:tblCellMar>
        </w:tblPrEx>
        <w:trPr>
          <w:trHeight w:val="193"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28</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标准木工综合锯</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适用于横，纵，斜切各种木质合板，软硬木材。</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处理方式：脉冲式高周波热处理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锯片长 : 265mm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锯片厚 : 1.75mm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齿间距 : 0.60mm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锯路宽 : 0.88mm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5</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1250</w:t>
            </w:r>
          </w:p>
        </w:tc>
      </w:tr>
      <w:tr>
        <w:tblPrEx>
          <w:tblCellMar>
            <w:top w:w="0" w:type="dxa"/>
            <w:left w:w="108" w:type="dxa"/>
            <w:bottom w:w="0" w:type="dxa"/>
            <w:right w:w="108" w:type="dxa"/>
          </w:tblCellMar>
        </w:tblPrEx>
        <w:trPr>
          <w:trHeight w:val="193"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29</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双刃锯</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传统综合锯 - 可用于横，纵，斜切各种木制合板以及其他软硬木料。</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处理方式：脉冲式高周波热处理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锯片长 : 250mm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齿间距 : 1.40mm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锯片厚 : 0.50mm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锯路宽 : 0.70mm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30</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锯片</w:t>
            </w:r>
          </w:p>
        </w:tc>
        <w:tc>
          <w:tcPr>
            <w:tcW w:w="200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color w:val="000000"/>
                <w:kern w:val="0"/>
                <w:sz w:val="21"/>
                <w:szCs w:val="21"/>
                <w:lang w:val="en-US" w:eastAsia="zh-CN"/>
              </w:rPr>
              <w:t>传统综合锯 - 可用于横，纵，斜切各种木制合板以及其他软硬木料。</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处理方式：脉冲式高周波热处理</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锯片长 : 250mm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齿间距 : 1.40mm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锯片厚 : 0.50mm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锯路宽 : 0.70mm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3</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450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31</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超细工夹背锯</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传统夹背锯－适用于专业木工的精密锯切加工，以及各种乐器的制造。</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处理方式：脉冲式高周波热处理</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锯片长 : 240mm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齿间距 : 1.00mm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锯片厚 : 0.30mm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锯路宽 : 0.40mm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5</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1750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eastAsia"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32</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锯片</w:t>
            </w:r>
          </w:p>
        </w:tc>
        <w:tc>
          <w:tcPr>
            <w:tcW w:w="200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color w:val="000000"/>
                <w:kern w:val="0"/>
                <w:sz w:val="21"/>
                <w:szCs w:val="21"/>
                <w:lang w:val="en-US" w:eastAsia="zh-CN"/>
              </w:rPr>
              <w:t>传统夹背锯－适用于专业木工的精密锯切加工，以及各种乐器的制造。</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处理方式：脉冲式高周波热处理。</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锯片长 : 240mm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齿间距 : 1.00mm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锯片厚 : 0.30mm</w:t>
            </w:r>
            <w:r>
              <w:rPr>
                <w:rFonts w:hint="eastAsia" w:asciiTheme="minorEastAsia" w:hAnsiTheme="minorEastAsia" w:eastAsiaTheme="minorEastAsia" w:cstheme="minorEastAsia"/>
                <w:color w:val="000000"/>
                <w:kern w:val="0"/>
                <w:sz w:val="21"/>
                <w:szCs w:val="21"/>
                <w:lang w:val="en-US" w:eastAsia="zh-CN"/>
              </w:rPr>
              <w:br w:type="textWrapping"/>
            </w:r>
            <w:r>
              <w:rPr>
                <w:rFonts w:hint="eastAsia" w:asciiTheme="minorEastAsia" w:hAnsiTheme="minorEastAsia" w:eastAsiaTheme="minorEastAsia" w:cstheme="minorEastAsia"/>
                <w:color w:val="000000"/>
                <w:kern w:val="0"/>
                <w:sz w:val="21"/>
                <w:szCs w:val="21"/>
                <w:lang w:val="en-US" w:eastAsia="zh-CN"/>
              </w:rPr>
              <w:t>锯路宽 : 0.40mm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180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360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磁性燕尾榫锯向导</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磁性燕尾榫锯向导 1：4（14°红色）</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磁性燕尾榫锯向导 1：5（11°绿色）</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磁性燕尾榫锯向导 1：6（9.5°银色）</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磁性燕尾榫锯向导 1：7（8°黄色）</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磁性燕尾榫锯向导 1：8（7°蓝色）</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配套：超细工夹背锯 H-240</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每种导向包装含更换滑动薄膜1张</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磁性导向两侧配有圆形强磁、表面覆有滑动薄膜。</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材质：铝合金</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3000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12件套木工雕花凿</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规格：12件套（袋装），刀材质65MN,手柄：乔木</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含磨刀油石3块</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10套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35</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6只套长款精抛光红木柄木凿</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材质：100CRV，红木柄（规格: 6/10/12/16/19/25MM）帆布包装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1000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36</w:t>
            </w:r>
          </w:p>
        </w:tc>
        <w:tc>
          <w:tcPr>
            <w:tcW w:w="501" w:type="pct"/>
            <w:tcBorders>
              <w:top w:val="single" w:color="auto" w:sz="4" w:space="0"/>
              <w:left w:val="nil"/>
              <w:bottom w:val="single" w:color="auto" w:sz="4" w:space="0"/>
              <w:right w:val="single" w:color="000000" w:sz="4" w:space="0"/>
            </w:tcBorders>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小木棰</w:t>
            </w:r>
          </w:p>
        </w:tc>
        <w:tc>
          <w:tcPr>
            <w:tcW w:w="2008" w:type="pct"/>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总长25cm 手柄厚1.5cm 棰子厚度4.5cm 上宽8.5cm 下宽7.5cm</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材质：一级榉木，穿心结构</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80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800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37</w:t>
            </w:r>
          </w:p>
        </w:tc>
        <w:tc>
          <w:tcPr>
            <w:tcW w:w="501" w:type="pct"/>
            <w:tcBorders>
              <w:top w:val="single" w:color="auto" w:sz="4" w:space="0"/>
              <w:left w:val="nil"/>
              <w:bottom w:val="single" w:color="auto" w:sz="4" w:space="0"/>
              <w:right w:val="single" w:color="000000" w:sz="4" w:space="0"/>
            </w:tcBorders>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大木棰</w:t>
            </w:r>
          </w:p>
        </w:tc>
        <w:tc>
          <w:tcPr>
            <w:tcW w:w="2008" w:type="pct"/>
            <w:tcBorders>
              <w:top w:val="single" w:color="auto" w:sz="4" w:space="0"/>
              <w:left w:val="nil"/>
              <w:bottom w:val="single" w:color="auto" w:sz="4" w:space="0"/>
              <w:right w:val="single" w:color="auto" w:sz="4" w:space="0"/>
            </w:tcBorders>
            <w:noWrap w:val="0"/>
            <w:vAlign w:val="center"/>
          </w:tcPr>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 xml:space="preserve">总长30cm 手柄厚1.8cm 棰子厚度5cm 上宽11cm 下宽10cm </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材质：一级榉木，穿心结构</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110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1100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38</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3号刨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底座尺寸：长240mm *宽56.5mm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压板材质：铜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刨身材质：金属</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2000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39</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4号刨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底座尺寸：长254mm *宽62mm</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压板材质：铜</w:t>
            </w:r>
            <w:r>
              <w:rPr>
                <w:rFonts w:hint="eastAsia" w:asciiTheme="minorEastAsia" w:hAnsiTheme="minorEastAsia" w:eastAsiaTheme="minorEastAsia" w:cstheme="minorEastAsia"/>
                <w:sz w:val="21"/>
                <w:szCs w:val="21"/>
              </w:rPr>
              <w:br w:type="textWrapping"/>
            </w:r>
            <w:r>
              <w:rPr>
                <w:rFonts w:hint="eastAsia" w:asciiTheme="minorEastAsia" w:hAnsiTheme="minorEastAsia" w:eastAsiaTheme="minorEastAsia" w:cstheme="minorEastAsia"/>
                <w:sz w:val="21"/>
                <w:szCs w:val="21"/>
              </w:rPr>
              <w:t>刨身材质：金属</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2400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ascii="宋体" w:hAnsi="宋体" w:eastAsia="宋体" w:cs="宋体"/>
                <w:color w:val="auto"/>
                <w:kern w:val="0"/>
                <w:sz w:val="21"/>
                <w:szCs w:val="21"/>
                <w:lang w:val="en-US" w:eastAsia="zh-CN" w:bidi="ar-SA"/>
              </w:rPr>
            </w:pPr>
            <w:r>
              <w:rPr>
                <w:rFonts w:hint="eastAsia" w:ascii="宋体" w:hAnsi="宋体" w:eastAsia="宋体" w:cs="宋体"/>
                <w:i w:val="0"/>
                <w:color w:val="auto"/>
                <w:kern w:val="0"/>
                <w:sz w:val="24"/>
                <w:szCs w:val="24"/>
                <w:u w:val="none"/>
                <w:lang w:val="en-US" w:eastAsia="zh-CN" w:bidi="ar"/>
              </w:rPr>
              <w:t>40</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12度短刨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底座尺寸：长163mm *宽44mm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压板材质：铜</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刨身材质：金属</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1000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41</w:t>
            </w:r>
          </w:p>
        </w:tc>
        <w:tc>
          <w:tcPr>
            <w:tcW w:w="501" w:type="pct"/>
            <w:tcBorders>
              <w:top w:val="single" w:color="auto" w:sz="4" w:space="0"/>
              <w:left w:val="nil"/>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划线器</w:t>
            </w:r>
          </w:p>
        </w:tc>
        <w:tc>
          <w:tcPr>
            <w:tcW w:w="2008"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总长：约185MM</w:t>
            </w:r>
            <w:r>
              <w:rPr>
                <w:rStyle w:val="11"/>
                <w:rFonts w:hint="eastAsia" w:asciiTheme="minorEastAsia" w:hAnsiTheme="minorEastAsia" w:eastAsiaTheme="minorEastAsia" w:cstheme="minorEastAsia"/>
                <w:sz w:val="21"/>
                <w:szCs w:val="21"/>
                <w:lang w:val="en-US" w:eastAsia="zh-CN" w:bidi="ar"/>
              </w:rPr>
              <w:t xml:space="preserve"> 材质：铜</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lang w:val="en-US" w:eastAsia="zh-CN"/>
              </w:rPr>
              <w:t>5</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240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42</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45&amp;90度角度角尺</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90°精度：100mm0.1mm以下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45°精度：100mm0.2mm以下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材质：不锈钢</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default" w:ascii="Calibri" w:hAnsi="Calibri" w:eastAsia="宋体" w:cs="Times New Roman"/>
                <w:kern w:val="2"/>
                <w:sz w:val="21"/>
                <w:szCs w:val="24"/>
                <w:lang w:val="en-US" w:eastAsia="zh-CN" w:bidi="ar-SA"/>
              </w:rPr>
            </w:pPr>
            <w:r>
              <w:rPr>
                <w:rFonts w:hint="eastAsia"/>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r>
      <w:tr>
        <w:tblPrEx>
          <w:tblCellMar>
            <w:top w:w="0" w:type="dxa"/>
            <w:left w:w="108" w:type="dxa"/>
            <w:bottom w:w="0" w:type="dxa"/>
            <w:right w:w="108" w:type="dxa"/>
          </w:tblCellMar>
        </w:tblPrEx>
        <w:trPr>
          <w:trHeight w:val="12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多功能划线角尺</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有45°角尺</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直角尺2种使用功能。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能单面在左右画45°及90°划线。</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材质：铝合金</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不锈钢角尺</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刻度：250mm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正反面刻度相同，材质：不锈钢</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10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45</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T型划线规</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刻度精度：mm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长度150mm</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450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46</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中心划线器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外观尺寸：245x180x12mm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尺竿：带150mm刻度</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材质：不锈钢</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2</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180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360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47</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量角器</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尺竿：带100mm刻度，材质：不锈钢</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lang w:val="en-US" w:eastAsia="zh-CN"/>
              </w:rPr>
              <w:t>5</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lang w:val="en-US" w:eastAsia="zh-CN"/>
              </w:rPr>
              <w:t>1000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48</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木工专用急救箱</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1.碘伏消毒液 50支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2.医用酒精面片 6cn*13cm*10片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3.棉签 1袋 50支/袋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4.脱脂棉球 2袋 5g/袋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5.清洁湿巾</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6.医用纱布 10cm*10cm*8层 10片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7.三角绷带 96cm*96cm*136cm 3包</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8.医用弹性绷带 8卷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9.自粘式弹性绷带 1卷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10.弹力帽子 两个 9号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11.医用夹板 两副 11cm*90cm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12.医用透气胶带 4卷</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13.医用敷贴 5片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14.创可贴 30片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15.安全别针 10枚</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16.压脉带 2个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17.降温贴 4片</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18.医用烧伤敷料 1支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19.瞬冷冰袋 2袋</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20.电子体温计 1支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21.一次性医用橡胶检查手套 两副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22.呼吸面罩  2个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23.源头剪刀 1把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24.急救毯 160cm*210cm 2两块</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25.敷料镊子 1个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26.自习室防尘口罩 3副</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27.多功能手电筒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28.自备药盒</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29.外箱</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rPr>
              <w:t>1</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olor w:val="auto"/>
                <w:lang w:val="en-US" w:eastAsia="zh-CN"/>
              </w:rPr>
              <w:t>供货商询价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color w:val="000000"/>
                <w:sz w:val="22"/>
                <w:szCs w:val="22"/>
                <w:lang w:val="en-US" w:eastAsia="zh-CN"/>
              </w:rPr>
              <w:t>2500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49</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防护眼镜（透明款）</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整片式防护眼镜PC镜片，可调节时尚镜脚，软质PVC鼻梁架，防雾，防冲击，防刮差，防紫外线，专为亚洲人脸型设计。</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rPr>
              <w:t>30</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1200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50</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防护耳罩</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rPr>
              <w:t>ABS外壳，双层可调节塑料头箍，内衬合成泡沫软垫，佩戴舒适，密合性佳，内配有悬挂装置，设计人性化，携带更方便。</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rPr>
              <w:t>15</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1500</w:t>
            </w:r>
          </w:p>
        </w:tc>
      </w:tr>
      <w:tr>
        <w:tblPrEx>
          <w:tblCellMar>
            <w:top w:w="0" w:type="dxa"/>
            <w:left w:w="108" w:type="dxa"/>
            <w:bottom w:w="0" w:type="dxa"/>
            <w:right w:w="108" w:type="dxa"/>
          </w:tblCellMar>
        </w:tblPrEx>
        <w:trPr>
          <w:trHeight w:val="481"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51</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sz w:val="21"/>
                <w:szCs w:val="21"/>
              </w:rPr>
              <w:t>榫卯结构模型</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33套，实木。附说明手册或相关材料。</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drawing>
                <wp:inline distT="0" distB="0" distL="114300" distR="114300">
                  <wp:extent cx="2204720" cy="2632710"/>
                  <wp:effectExtent l="0" t="0" r="5080" b="15240"/>
                  <wp:docPr id="1" name="图片 1" descr="d89dff76ab6b6f40f7e6cec2472e2c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89dff76ab6b6f40f7e6cec2472e2c35"/>
                          <pic:cNvPicPr>
                            <a:picLocks noChangeAspect="1"/>
                          </pic:cNvPicPr>
                        </pic:nvPicPr>
                        <pic:blipFill>
                          <a:blip r:embed="rId4"/>
                          <a:stretch>
                            <a:fillRect/>
                          </a:stretch>
                        </pic:blipFill>
                        <pic:spPr>
                          <a:xfrm>
                            <a:off x="0" y="0"/>
                            <a:ext cx="2204720" cy="2632710"/>
                          </a:xfrm>
                          <a:prstGeom prst="rect">
                            <a:avLst/>
                          </a:prstGeom>
                        </pic:spPr>
                      </pic:pic>
                    </a:graphicData>
                  </a:graphic>
                </wp:inline>
              </w:drawing>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Calibri" w:hAnsi="Calibri" w:eastAsia="宋体" w:cs="Times New Roman"/>
                <w:kern w:val="2"/>
                <w:sz w:val="21"/>
                <w:szCs w:val="24"/>
                <w:lang w:val="en-US" w:eastAsia="zh-CN" w:bidi="ar-SA"/>
              </w:rPr>
            </w:pPr>
            <w:r>
              <w:rPr>
                <w:rFonts w:hint="eastAsia"/>
                <w:lang w:val="en-US" w:eastAsia="zh-CN"/>
              </w:rPr>
              <w:t>1套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6500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6500</w:t>
            </w:r>
          </w:p>
        </w:tc>
      </w:tr>
      <w:tr>
        <w:tblPrEx>
          <w:tblCellMar>
            <w:top w:w="0" w:type="dxa"/>
            <w:left w:w="108" w:type="dxa"/>
            <w:bottom w:w="0" w:type="dxa"/>
            <w:right w:w="108" w:type="dxa"/>
          </w:tblCellMar>
        </w:tblPrEx>
        <w:trPr>
          <w:trHeight w:val="97"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52</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夹具</w:t>
            </w:r>
            <w:r>
              <w:rPr>
                <w:rFonts w:hint="eastAsia" w:asciiTheme="minorEastAsia" w:hAnsiTheme="minorEastAsia" w:eastAsiaTheme="minorEastAsia" w:cstheme="minorEastAsia"/>
                <w:color w:val="000000"/>
                <w:kern w:val="0"/>
                <w:sz w:val="21"/>
                <w:szCs w:val="21"/>
              </w:rPr>
              <w:t>及支架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支架包含：</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金属夹具悬架（可悬挂</w:t>
            </w:r>
            <w:r>
              <w:rPr>
                <w:rStyle w:val="12"/>
                <w:rFonts w:hint="eastAsia" w:asciiTheme="minorEastAsia" w:hAnsiTheme="minorEastAsia" w:eastAsiaTheme="minorEastAsia" w:cstheme="minorEastAsia"/>
                <w:sz w:val="21"/>
                <w:szCs w:val="21"/>
                <w:lang w:val="en-US" w:eastAsia="zh-CN"/>
              </w:rPr>
              <w:t>100</w:t>
            </w:r>
            <w:r>
              <w:rPr>
                <w:rFonts w:hint="eastAsia" w:asciiTheme="minorEastAsia" w:hAnsiTheme="minorEastAsia" w:eastAsiaTheme="minorEastAsia" w:cstheme="minorEastAsia"/>
                <w:color w:val="000000"/>
                <w:kern w:val="0"/>
                <w:sz w:val="21"/>
                <w:szCs w:val="21"/>
              </w:rPr>
              <w:t>把重型</w:t>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夹具）</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木质常用手工工具支架</w:t>
            </w:r>
            <w:r>
              <w:rPr>
                <w:rStyle w:val="12"/>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厚度</w:t>
            </w:r>
            <w:r>
              <w:rPr>
                <w:rStyle w:val="12"/>
                <w:rFonts w:hint="eastAsia" w:asciiTheme="minorEastAsia" w:hAnsiTheme="minorEastAsia" w:eastAsiaTheme="minorEastAsia" w:cstheme="minorEastAsia"/>
                <w:sz w:val="21"/>
                <w:szCs w:val="21"/>
              </w:rPr>
              <w:t>5-25mm</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5个；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木质钻头铣刀用支架</w:t>
            </w:r>
            <w:r>
              <w:rPr>
                <w:rStyle w:val="12"/>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kern w:val="0"/>
                <w:sz w:val="21"/>
                <w:szCs w:val="21"/>
              </w:rPr>
              <w:t>个</w:t>
            </w:r>
            <w:r>
              <w:rPr>
                <w:rStyle w:val="12"/>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厚度</w:t>
            </w:r>
            <w:r>
              <w:rPr>
                <w:rStyle w:val="12"/>
                <w:rFonts w:hint="eastAsia" w:asciiTheme="minorEastAsia" w:hAnsiTheme="minorEastAsia" w:eastAsiaTheme="minorEastAsia" w:cstheme="minorEastAsia"/>
                <w:sz w:val="21"/>
                <w:szCs w:val="21"/>
              </w:rPr>
              <w:t>25mm</w:t>
            </w:r>
            <w:r>
              <w:rPr>
                <w:rFonts w:hint="eastAsia" w:asciiTheme="minorEastAsia" w:hAnsiTheme="minorEastAsia" w:eastAsiaTheme="minorEastAsia" w:cstheme="minorEastAsia"/>
                <w:color w:val="000000"/>
                <w:kern w:val="0"/>
                <w:sz w:val="21"/>
                <w:szCs w:val="21"/>
              </w:rPr>
              <w:t>预置孔径符合常用刀具要求）</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木工凿专用支架</w:t>
            </w:r>
            <w:r>
              <w:rPr>
                <w:rStyle w:val="12"/>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color w:val="000000"/>
                <w:kern w:val="0"/>
                <w:sz w:val="21"/>
                <w:szCs w:val="21"/>
              </w:rPr>
              <w:t>个（厚度</w:t>
            </w:r>
            <w:r>
              <w:rPr>
                <w:rStyle w:val="12"/>
                <w:rFonts w:hint="eastAsia" w:asciiTheme="minorEastAsia" w:hAnsiTheme="minorEastAsia" w:eastAsiaTheme="minorEastAsia" w:cstheme="minorEastAsia"/>
                <w:sz w:val="21"/>
                <w:szCs w:val="21"/>
              </w:rPr>
              <w:t>25mm)</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备用支架</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夹具配套包含：</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带状夹具</w:t>
            </w:r>
            <w:r>
              <w:rPr>
                <w:rStyle w:val="12"/>
                <w:rFonts w:hint="eastAsia" w:asciiTheme="minorEastAsia" w:hAnsiTheme="minorEastAsia" w:eastAsiaTheme="minorEastAsia" w:cstheme="minorEastAsia"/>
                <w:sz w:val="21"/>
                <w:szCs w:val="21"/>
              </w:rPr>
              <w:t>BAN700/</w:t>
            </w:r>
            <w:r>
              <w:rPr>
                <w:rStyle w:val="12"/>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kern w:val="0"/>
                <w:sz w:val="21"/>
                <w:szCs w:val="21"/>
              </w:rPr>
              <w:t>个。</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边缘夹具</w:t>
            </w:r>
            <w:r>
              <w:rPr>
                <w:rStyle w:val="12"/>
                <w:rFonts w:hint="eastAsia" w:asciiTheme="minorEastAsia" w:hAnsiTheme="minorEastAsia" w:eastAsiaTheme="minorEastAsia" w:cstheme="minorEastAsia"/>
                <w:sz w:val="21"/>
                <w:szCs w:val="21"/>
              </w:rPr>
              <w:t>EKT55/</w:t>
            </w:r>
            <w:r>
              <w:rPr>
                <w:rStyle w:val="12"/>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单手操纵夹</w:t>
            </w:r>
            <w:r>
              <w:rPr>
                <w:rStyle w:val="12"/>
                <w:rFonts w:hint="eastAsia" w:asciiTheme="minorEastAsia" w:hAnsiTheme="minorEastAsia" w:eastAsiaTheme="minorEastAsia" w:cstheme="minorEastAsia"/>
                <w:sz w:val="21"/>
                <w:szCs w:val="21"/>
              </w:rPr>
              <w:t>DUO65-8/</w:t>
            </w:r>
            <w:r>
              <w:rPr>
                <w:rStyle w:val="12"/>
                <w:rFonts w:hint="eastAsia" w:asciiTheme="minorEastAsia" w:hAnsiTheme="minorEastAsia" w:eastAsiaTheme="minorEastAsia" w:cstheme="minorEastAsia"/>
                <w:sz w:val="21"/>
                <w:szCs w:val="21"/>
                <w:lang w:val="en-US" w:eastAsia="zh-CN"/>
              </w:rPr>
              <w:t>8</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角度夹</w:t>
            </w:r>
            <w:r>
              <w:rPr>
                <w:rStyle w:val="12"/>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000000"/>
                <w:kern w:val="0"/>
                <w:sz w:val="21"/>
                <w:szCs w:val="21"/>
              </w:rPr>
              <w:t>斜面夹</w:t>
            </w:r>
            <w:r>
              <w:rPr>
                <w:rStyle w:val="12"/>
                <w:rFonts w:hint="eastAsia" w:asciiTheme="minorEastAsia" w:hAnsiTheme="minorEastAsia" w:eastAsiaTheme="minorEastAsia" w:cstheme="minorEastAsia"/>
                <w:sz w:val="21"/>
                <w:szCs w:val="21"/>
              </w:rPr>
              <w:t>WS3/</w:t>
            </w:r>
            <w:r>
              <w:rPr>
                <w:rStyle w:val="12"/>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榉木平行夹：开口</w:t>
            </w:r>
            <w:r>
              <w:rPr>
                <w:rStyle w:val="12"/>
                <w:rFonts w:hint="eastAsia" w:asciiTheme="minorEastAsia" w:hAnsiTheme="minorEastAsia" w:eastAsiaTheme="minorEastAsia" w:cstheme="minorEastAsia"/>
                <w:sz w:val="21"/>
                <w:szCs w:val="21"/>
              </w:rPr>
              <w:t>5cm,</w:t>
            </w:r>
            <w:r>
              <w:rPr>
                <w:rFonts w:hint="eastAsia" w:asciiTheme="minorEastAsia" w:hAnsiTheme="minorEastAsia" w:eastAsiaTheme="minorEastAsia" w:cstheme="minorEastAsia"/>
                <w:color w:val="000000"/>
                <w:kern w:val="0"/>
                <w:sz w:val="21"/>
                <w:szCs w:val="21"/>
              </w:rPr>
              <w:t>开口</w:t>
            </w:r>
            <w:r>
              <w:rPr>
                <w:rStyle w:val="12"/>
                <w:rFonts w:hint="eastAsia" w:asciiTheme="minorEastAsia" w:hAnsiTheme="minorEastAsia" w:eastAsiaTheme="minorEastAsia" w:cstheme="minorEastAsia"/>
                <w:sz w:val="21"/>
                <w:szCs w:val="21"/>
              </w:rPr>
              <w:t>8cm,</w:t>
            </w:r>
            <w:r>
              <w:rPr>
                <w:rFonts w:hint="eastAsia" w:asciiTheme="minorEastAsia" w:hAnsiTheme="minorEastAsia" w:eastAsiaTheme="minorEastAsia" w:cstheme="minorEastAsia"/>
                <w:color w:val="000000"/>
                <w:kern w:val="0"/>
                <w:sz w:val="21"/>
                <w:szCs w:val="21"/>
              </w:rPr>
              <w:t>开口</w:t>
            </w:r>
            <w:r>
              <w:rPr>
                <w:rStyle w:val="12"/>
                <w:rFonts w:hint="eastAsia" w:asciiTheme="minorEastAsia" w:hAnsiTheme="minorEastAsia" w:eastAsiaTheme="minorEastAsia" w:cstheme="minorEastAsia"/>
                <w:sz w:val="21"/>
                <w:szCs w:val="21"/>
              </w:rPr>
              <w:t>12cm,</w:t>
            </w:r>
            <w:r>
              <w:rPr>
                <w:rFonts w:hint="eastAsia" w:asciiTheme="minorEastAsia" w:hAnsiTheme="minorEastAsia" w:eastAsiaTheme="minorEastAsia" w:cstheme="minorEastAsia"/>
                <w:color w:val="000000"/>
                <w:kern w:val="0"/>
                <w:sz w:val="21"/>
                <w:szCs w:val="21"/>
              </w:rPr>
              <w:t>开口</w:t>
            </w:r>
            <w:r>
              <w:rPr>
                <w:rStyle w:val="12"/>
                <w:rFonts w:hint="eastAsia" w:asciiTheme="minorEastAsia" w:hAnsiTheme="minorEastAsia" w:eastAsiaTheme="minorEastAsia" w:cstheme="minorEastAsia"/>
                <w:sz w:val="21"/>
                <w:szCs w:val="21"/>
              </w:rPr>
              <w:t>16cm</w:t>
            </w:r>
            <w:r>
              <w:rPr>
                <w:rFonts w:hint="eastAsia" w:asciiTheme="minorEastAsia" w:hAnsiTheme="minorEastAsia" w:eastAsiaTheme="minorEastAsia" w:cstheme="minorEastAsia"/>
                <w:color w:val="000000"/>
                <w:kern w:val="0"/>
                <w:sz w:val="21"/>
                <w:szCs w:val="21"/>
              </w:rPr>
              <w:t>各</w:t>
            </w:r>
            <w:r>
              <w:rPr>
                <w:rFonts w:hint="eastAsia" w:asciiTheme="minorEastAsia" w:hAnsiTheme="minorEastAsia" w:eastAsiaTheme="minorEastAsia" w:cstheme="minorEastAsia"/>
                <w:color w:val="000000"/>
                <w:kern w:val="0"/>
                <w:sz w:val="21"/>
                <w:szCs w:val="21"/>
                <w:lang w:val="en-US" w:eastAsia="zh-CN"/>
              </w:rPr>
              <w:t>4</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F400/</w:t>
            </w:r>
            <w:r>
              <w:rPr>
                <w:rStyle w:val="12"/>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color w:val="000000"/>
                <w:kern w:val="0"/>
                <w:sz w:val="21"/>
                <w:szCs w:val="21"/>
              </w:rPr>
              <w:t>把；</w:t>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F600/</w:t>
            </w:r>
            <w:r>
              <w:rPr>
                <w:rStyle w:val="12"/>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F800/</w:t>
            </w:r>
            <w:r>
              <w:rPr>
                <w:rStyle w:val="12"/>
                <w:rFonts w:hint="eastAsia" w:asciiTheme="minorEastAsia" w:hAnsiTheme="minorEastAsia" w:eastAsiaTheme="minorEastAsia" w:cstheme="minorEastAsia"/>
                <w:sz w:val="21"/>
                <w:szCs w:val="21"/>
                <w:lang w:val="en-US" w:eastAsia="zh-CN"/>
              </w:rPr>
              <w:t>20</w:t>
            </w:r>
            <w:r>
              <w:rPr>
                <w:rFonts w:hint="eastAsia" w:asciiTheme="minorEastAsia" w:hAnsiTheme="minorEastAsia" w:eastAsiaTheme="minorEastAsia" w:cstheme="minorEastAsia"/>
                <w:color w:val="000000"/>
                <w:kern w:val="0"/>
                <w:sz w:val="21"/>
                <w:szCs w:val="21"/>
              </w:rPr>
              <w:t>把；</w:t>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F1000/</w:t>
            </w:r>
            <w:r>
              <w:rPr>
                <w:rStyle w:val="12"/>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F1200/</w:t>
            </w:r>
            <w:r>
              <w:rPr>
                <w:rStyle w:val="12"/>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color w:val="000000"/>
                <w:kern w:val="0"/>
                <w:sz w:val="21"/>
                <w:szCs w:val="21"/>
              </w:rPr>
              <w:t>把；</w:t>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w:t>
            </w:r>
            <w:r>
              <w:rPr>
                <w:rStyle w:val="12"/>
                <w:rFonts w:hint="eastAsia" w:asciiTheme="minorEastAsia" w:hAnsiTheme="minorEastAsia" w:eastAsiaTheme="minorEastAsia" w:cstheme="minorEastAsia"/>
                <w:sz w:val="21"/>
                <w:szCs w:val="21"/>
              </w:rPr>
              <w:t>F1500/</w:t>
            </w:r>
            <w:r>
              <w:rPr>
                <w:rStyle w:val="12"/>
                <w:rFonts w:hint="eastAsia" w:asciiTheme="minorEastAsia" w:hAnsiTheme="minorEastAsia" w:eastAsiaTheme="minorEastAsia" w:cstheme="minorEastAsia"/>
                <w:sz w:val="21"/>
                <w:szCs w:val="21"/>
                <w:lang w:val="en-US" w:eastAsia="zh-CN"/>
              </w:rPr>
              <w:t>15</w:t>
            </w:r>
            <w:r>
              <w:rPr>
                <w:rFonts w:hint="eastAsia" w:asciiTheme="minorEastAsia" w:hAnsiTheme="minorEastAsia" w:eastAsiaTheme="minorEastAsia" w:cstheme="minorEastAsia"/>
                <w:color w:val="000000"/>
                <w:kern w:val="0"/>
                <w:sz w:val="21"/>
                <w:szCs w:val="21"/>
              </w:rPr>
              <w:t>把</w:t>
            </w:r>
            <w:r>
              <w:rPr>
                <w:rFonts w:hint="eastAsia" w:asciiTheme="minorEastAsia" w:hAnsiTheme="minorEastAsia" w:eastAsiaTheme="minorEastAsia" w:cstheme="minorEastAsia"/>
                <w:color w:val="000000"/>
                <w:kern w:val="0"/>
                <w:sz w:val="21"/>
                <w:szCs w:val="21"/>
              </w:rPr>
              <w:br w:type="textWrapping"/>
            </w:r>
            <w:r>
              <w:rPr>
                <w:rStyle w:val="12"/>
                <w:rFonts w:hint="eastAsia" w:asciiTheme="minorEastAsia" w:hAnsiTheme="minorEastAsia" w:eastAsiaTheme="minorEastAsia" w:cstheme="minorEastAsia"/>
                <w:sz w:val="21"/>
                <w:szCs w:val="21"/>
              </w:rPr>
              <w:t>F</w:t>
            </w:r>
            <w:r>
              <w:rPr>
                <w:rFonts w:hint="eastAsia" w:asciiTheme="minorEastAsia" w:hAnsiTheme="minorEastAsia" w:eastAsiaTheme="minorEastAsia" w:cstheme="minorEastAsia"/>
                <w:color w:val="000000"/>
                <w:kern w:val="0"/>
                <w:sz w:val="21"/>
                <w:szCs w:val="21"/>
              </w:rPr>
              <w:t>型夹具要求：精密铸造（蓝色）碳钢齿条（镀镍），齿条带凹槽。</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rPr>
              <w:t>齿条：</w:t>
            </w:r>
            <w:r>
              <w:rPr>
                <w:rStyle w:val="12"/>
                <w:rFonts w:hint="eastAsia" w:asciiTheme="minorEastAsia" w:hAnsiTheme="minorEastAsia" w:eastAsiaTheme="minorEastAsia" w:cstheme="minorEastAsia"/>
                <w:sz w:val="21"/>
                <w:szCs w:val="21"/>
              </w:rPr>
              <w:t>25X6MM</w:t>
            </w:r>
            <w:r>
              <w:rPr>
                <w:rFonts w:hint="eastAsia" w:asciiTheme="minorEastAsia" w:hAnsiTheme="minorEastAsia" w:eastAsiaTheme="minorEastAsia" w:cstheme="minorEastAsia"/>
                <w:color w:val="000000"/>
                <w:kern w:val="0"/>
                <w:sz w:val="21"/>
                <w:szCs w:val="21"/>
              </w:rPr>
              <w:t>，电镀碳钢丝杆，防滑线条，专利带弹珠，双色塑柄。</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Times New Roman" w:hAnsi="Times New Roman" w:eastAsia="宋体" w:cs="Times New Roman"/>
                <w:kern w:val="2"/>
                <w:sz w:val="21"/>
                <w:szCs w:val="24"/>
                <w:lang w:val="en-US" w:eastAsia="zh-CN" w:bidi="ar-SA"/>
              </w:rPr>
            </w:pPr>
            <w:r>
              <w:rPr>
                <w:rFonts w:hint="eastAsia"/>
              </w:rPr>
              <w:t>1</w:t>
            </w:r>
            <w:r>
              <w:rPr>
                <w:rFonts w:hint="eastAsia"/>
                <w:lang w:val="en-US" w:eastAsia="zh-CN"/>
              </w:rPr>
              <w:t>套</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color w:val="000000"/>
                <w:sz w:val="22"/>
                <w:szCs w:val="22"/>
                <w:lang w:val="en-US" w:eastAsia="zh-CN"/>
              </w:rPr>
              <w:t>23000</w:t>
            </w:r>
          </w:p>
        </w:tc>
        <w:tc>
          <w:tcPr>
            <w:tcW w:w="563" w:type="pct"/>
            <w:tcBorders>
              <w:top w:val="single" w:color="auto" w:sz="4" w:space="0"/>
              <w:left w:val="nil"/>
              <w:bottom w:val="single" w:color="auto" w:sz="4" w:space="0"/>
              <w:right w:val="single" w:color="auto" w:sz="4" w:space="0"/>
            </w:tcBorders>
            <w:noWrap w:val="0"/>
            <w:vAlign w:val="center"/>
          </w:tcPr>
          <w:p>
            <w:pPr>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default" w:ascii="Times New Roman" w:hAnsi="Times New Roman" w:eastAsia="宋体" w:cs="Times New Roman"/>
                <w:kern w:val="2"/>
                <w:sz w:val="21"/>
                <w:szCs w:val="24"/>
                <w:lang w:val="en-US" w:eastAsia="zh-CN" w:bidi="ar-SA"/>
              </w:rPr>
            </w:pPr>
            <w:r>
              <w:rPr>
                <w:rFonts w:hint="eastAsia"/>
                <w:color w:val="000000"/>
                <w:sz w:val="22"/>
                <w:szCs w:val="22"/>
                <w:lang w:val="en-US" w:eastAsia="zh-CN"/>
              </w:rPr>
              <w:t>23000</w:t>
            </w:r>
          </w:p>
        </w:tc>
      </w:tr>
      <w:tr>
        <w:tblPrEx>
          <w:tblCellMar>
            <w:top w:w="0" w:type="dxa"/>
            <w:left w:w="108" w:type="dxa"/>
            <w:bottom w:w="0" w:type="dxa"/>
            <w:right w:w="108" w:type="dxa"/>
          </w:tblCellMar>
        </w:tblPrEx>
        <w:trPr>
          <w:trHeight w:val="193"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53</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主</w:t>
            </w:r>
            <w:r>
              <w:rPr>
                <w:rFonts w:hint="eastAsia" w:asciiTheme="minorEastAsia" w:hAnsiTheme="minorEastAsia" w:eastAsiaTheme="minorEastAsia" w:cstheme="minorEastAsia"/>
                <w:color w:val="000000"/>
                <w:kern w:val="0"/>
                <w:sz w:val="21"/>
                <w:szCs w:val="21"/>
              </w:rPr>
              <w:t>工具墙</w:t>
            </w:r>
            <w:r>
              <w:rPr>
                <w:rFonts w:hint="eastAsia" w:asciiTheme="minorEastAsia" w:hAnsiTheme="minorEastAsia" w:eastAsiaTheme="minorEastAsia" w:cstheme="minorEastAsia"/>
                <w:color w:val="000000"/>
                <w:kern w:val="0"/>
                <w:sz w:val="21"/>
                <w:szCs w:val="21"/>
                <w:lang w:val="en-US" w:eastAsia="zh-CN"/>
              </w:rPr>
              <w:t>定制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定做，包安装</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需现场测量</w:t>
            </w:r>
            <w:r>
              <w:rPr>
                <w:rFonts w:hint="eastAsia" w:asciiTheme="minorEastAsia" w:hAnsiTheme="minorEastAsia" w:eastAsiaTheme="minorEastAsia" w:cstheme="minorEastAsia"/>
                <w:color w:val="000000"/>
                <w:kern w:val="0"/>
                <w:sz w:val="21"/>
                <w:szCs w:val="21"/>
              </w:rPr>
              <w:t>。</w:t>
            </w:r>
          </w:p>
          <w:p>
            <w:pPr>
              <w:widowControl/>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材质</w:t>
            </w:r>
            <w:r>
              <w:rPr>
                <w:rStyle w:val="12"/>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color w:val="000000"/>
                <w:kern w:val="0"/>
                <w:sz w:val="21"/>
                <w:szCs w:val="21"/>
                <w:lang w:val="en-US" w:eastAsia="zh-CN"/>
              </w:rPr>
              <w:t>定向刨花板</w:t>
            </w:r>
            <w:r>
              <w:rPr>
                <w:rFonts w:hint="eastAsia" w:asciiTheme="minorEastAsia" w:hAnsiTheme="minorEastAsia" w:eastAsiaTheme="minorEastAsia" w:cstheme="minorEastAsia"/>
                <w:color w:val="000000"/>
                <w:kern w:val="0"/>
                <w:sz w:val="21"/>
                <w:szCs w:val="21"/>
              </w:rPr>
              <w:t>，厚度</w:t>
            </w:r>
            <w:r>
              <w:rPr>
                <w:rStyle w:val="12"/>
                <w:rFonts w:hint="eastAsia" w:asciiTheme="minorEastAsia" w:hAnsiTheme="minorEastAsia" w:eastAsiaTheme="minorEastAsia" w:cstheme="minorEastAsia"/>
                <w:sz w:val="21"/>
                <w:szCs w:val="21"/>
              </w:rPr>
              <w:t>18MM</w:t>
            </w:r>
            <w:r>
              <w:rPr>
                <w:rFonts w:hint="eastAsia" w:asciiTheme="minorEastAsia" w:hAnsiTheme="minorEastAsia" w:eastAsiaTheme="minorEastAsia" w:cstheme="minorEastAsia"/>
                <w:color w:val="000000"/>
                <w:kern w:val="0"/>
                <w:sz w:val="21"/>
                <w:szCs w:val="21"/>
              </w:rPr>
              <w:t>，双面</w:t>
            </w:r>
            <w:r>
              <w:rPr>
                <w:rStyle w:val="12"/>
                <w:rFonts w:hint="eastAsia" w:asciiTheme="minorEastAsia" w:hAnsiTheme="minorEastAsia" w:eastAsiaTheme="minorEastAsia" w:cstheme="minorEastAsia"/>
                <w:sz w:val="21"/>
                <w:szCs w:val="21"/>
              </w:rPr>
              <w:t>UV</w:t>
            </w:r>
            <w:r>
              <w:rPr>
                <w:rFonts w:hint="eastAsia" w:asciiTheme="minorEastAsia" w:hAnsiTheme="minorEastAsia" w:eastAsiaTheme="minorEastAsia" w:cstheme="minorEastAsia"/>
                <w:color w:val="000000"/>
                <w:kern w:val="0"/>
                <w:sz w:val="21"/>
                <w:szCs w:val="21"/>
              </w:rPr>
              <w:t>固化，截面</w:t>
            </w:r>
            <w:r>
              <w:rPr>
                <w:rStyle w:val="12"/>
                <w:rFonts w:hint="eastAsia" w:asciiTheme="minorEastAsia" w:hAnsiTheme="minorEastAsia" w:eastAsiaTheme="minorEastAsia" w:cstheme="minorEastAsia"/>
                <w:sz w:val="21"/>
                <w:szCs w:val="21"/>
              </w:rPr>
              <w:t>PVC</w:t>
            </w:r>
            <w:r>
              <w:rPr>
                <w:rFonts w:hint="eastAsia" w:asciiTheme="minorEastAsia" w:hAnsiTheme="minorEastAsia" w:eastAsiaTheme="minorEastAsia" w:cstheme="minorEastAsia"/>
                <w:color w:val="000000"/>
                <w:kern w:val="0"/>
                <w:sz w:val="21"/>
                <w:szCs w:val="21"/>
              </w:rPr>
              <w:t>封边</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br w:type="textWrapping"/>
            </w:r>
            <w:r>
              <w:rPr>
                <w:rFonts w:hint="eastAsia" w:asciiTheme="minorEastAsia" w:hAnsiTheme="minorEastAsia" w:eastAsiaTheme="minorEastAsia" w:cstheme="minorEastAsia"/>
                <w:color w:val="000000"/>
                <w:kern w:val="0"/>
                <w:sz w:val="21"/>
                <w:szCs w:val="21"/>
                <w:lang w:val="en-US" w:eastAsia="zh-CN"/>
              </w:rPr>
              <w:t>参考</w:t>
            </w:r>
            <w:r>
              <w:rPr>
                <w:rFonts w:hint="eastAsia" w:asciiTheme="minorEastAsia" w:hAnsiTheme="minorEastAsia" w:eastAsiaTheme="minorEastAsia" w:cstheme="minorEastAsia"/>
                <w:color w:val="000000"/>
                <w:kern w:val="0"/>
                <w:sz w:val="21"/>
                <w:szCs w:val="21"/>
              </w:rPr>
              <w:t>规格</w:t>
            </w:r>
            <w:r>
              <w:rPr>
                <w:rStyle w:val="12"/>
                <w:rFonts w:hint="eastAsia" w:asciiTheme="minorEastAsia" w:hAnsiTheme="minorEastAsia" w:eastAsiaTheme="minorEastAsia" w:cstheme="minorEastAsia"/>
                <w:sz w:val="21"/>
                <w:szCs w:val="21"/>
              </w:rPr>
              <w:t xml:space="preserve">: </w:t>
            </w:r>
            <w:r>
              <w:rPr>
                <w:rStyle w:val="12"/>
                <w:rFonts w:hint="eastAsia" w:asciiTheme="minorEastAsia" w:hAnsiTheme="minorEastAsia" w:eastAsiaTheme="minorEastAsia" w:cstheme="minorEastAsia"/>
                <w:sz w:val="21"/>
                <w:szCs w:val="21"/>
                <w:lang w:val="en-US" w:eastAsia="zh-CN"/>
              </w:rPr>
              <w:t>8400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2400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18MM</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长×</w:t>
            </w:r>
            <w:r>
              <w:rPr>
                <w:rFonts w:hint="eastAsia" w:asciiTheme="minorEastAsia" w:hAnsiTheme="minorEastAsia" w:eastAsiaTheme="minorEastAsia" w:cstheme="minorEastAsia"/>
                <w:color w:val="000000"/>
                <w:kern w:val="0"/>
                <w:sz w:val="21"/>
                <w:szCs w:val="21"/>
              </w:rPr>
              <w:t>高</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厚）</w:t>
            </w:r>
            <w:r>
              <w:rPr>
                <w:rFonts w:hint="eastAsia" w:asciiTheme="minorEastAsia" w:hAnsiTheme="minorEastAsia" w:eastAsiaTheme="minorEastAsia" w:cstheme="minorEastAsia"/>
                <w:color w:val="000000"/>
                <w:kern w:val="0"/>
                <w:sz w:val="21"/>
                <w:szCs w:val="21"/>
                <w:lang w:eastAsia="zh-CN"/>
              </w:rPr>
              <w:t>；</w:t>
            </w:r>
            <w:r>
              <w:rPr>
                <w:rStyle w:val="12"/>
                <w:rFonts w:hint="eastAsia" w:asciiTheme="minorEastAsia" w:hAnsiTheme="minorEastAsia" w:eastAsiaTheme="minorEastAsia" w:cstheme="minorEastAsia"/>
                <w:sz w:val="21"/>
                <w:szCs w:val="21"/>
                <w:lang w:val="en-US" w:eastAsia="zh-CN"/>
              </w:rPr>
              <w:t>7000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2400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18MM</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长×</w:t>
            </w:r>
            <w:r>
              <w:rPr>
                <w:rFonts w:hint="eastAsia" w:asciiTheme="minorEastAsia" w:hAnsiTheme="minorEastAsia" w:eastAsiaTheme="minorEastAsia" w:cstheme="minorEastAsia"/>
                <w:color w:val="000000"/>
                <w:kern w:val="0"/>
                <w:sz w:val="21"/>
                <w:szCs w:val="21"/>
              </w:rPr>
              <w:t>高</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厚）</w:t>
            </w:r>
            <w:r>
              <w:rPr>
                <w:rFonts w:hint="eastAsia" w:asciiTheme="minorEastAsia" w:hAnsiTheme="minorEastAsia" w:eastAsiaTheme="minorEastAsia" w:cstheme="minorEastAsia"/>
                <w:color w:val="000000"/>
                <w:kern w:val="0"/>
                <w:sz w:val="21"/>
                <w:szCs w:val="21"/>
                <w:lang w:eastAsia="zh-CN"/>
              </w:rPr>
              <w:t>；</w:t>
            </w:r>
            <w:r>
              <w:rPr>
                <w:rStyle w:val="12"/>
                <w:rFonts w:hint="eastAsia" w:asciiTheme="minorEastAsia" w:hAnsiTheme="minorEastAsia" w:eastAsiaTheme="minorEastAsia" w:cstheme="minorEastAsia"/>
                <w:sz w:val="21"/>
                <w:szCs w:val="21"/>
                <w:lang w:val="en-US" w:eastAsia="zh-CN"/>
              </w:rPr>
              <w:t>5000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2400</w:t>
            </w:r>
            <w:r>
              <w:rPr>
                <w:rFonts w:hint="eastAsia" w:asciiTheme="minorEastAsia" w:hAnsiTheme="minorEastAsia" w:eastAsiaTheme="minorEastAsia" w:cstheme="minorEastAsia"/>
                <w:color w:val="000000"/>
                <w:kern w:val="0"/>
                <w:sz w:val="21"/>
                <w:szCs w:val="21"/>
                <w:lang w:val="en-US" w:eastAsia="zh-CN"/>
              </w:rPr>
              <w:t>×</w:t>
            </w:r>
            <w:r>
              <w:rPr>
                <w:rStyle w:val="12"/>
                <w:rFonts w:hint="eastAsia" w:asciiTheme="minorEastAsia" w:hAnsiTheme="minorEastAsia" w:eastAsiaTheme="minorEastAsia" w:cstheme="minorEastAsia"/>
                <w:sz w:val="21"/>
                <w:szCs w:val="21"/>
              </w:rPr>
              <w:t>18MM</w:t>
            </w:r>
            <w:r>
              <w:rPr>
                <w:rFonts w:hint="eastAsia" w:asciiTheme="minorEastAsia" w:hAnsiTheme="minorEastAsia" w:eastAsiaTheme="minorEastAsia" w:cstheme="minorEastAsia"/>
                <w:color w:val="000000"/>
                <w:kern w:val="0"/>
                <w:sz w:val="21"/>
                <w:szCs w:val="21"/>
              </w:rPr>
              <w:t>（</w:t>
            </w:r>
            <w:r>
              <w:rPr>
                <w:rFonts w:hint="eastAsia" w:asciiTheme="minorEastAsia" w:hAnsiTheme="minorEastAsia" w:eastAsiaTheme="minorEastAsia" w:cstheme="minorEastAsia"/>
                <w:color w:val="000000"/>
                <w:kern w:val="0"/>
                <w:sz w:val="21"/>
                <w:szCs w:val="21"/>
                <w:lang w:val="en-US" w:eastAsia="zh-CN"/>
              </w:rPr>
              <w:t>长×</w:t>
            </w:r>
            <w:r>
              <w:rPr>
                <w:rFonts w:hint="eastAsia" w:asciiTheme="minorEastAsia" w:hAnsiTheme="minorEastAsia" w:eastAsiaTheme="minorEastAsia" w:cstheme="minorEastAsia"/>
                <w:color w:val="000000"/>
                <w:kern w:val="0"/>
                <w:sz w:val="21"/>
                <w:szCs w:val="21"/>
              </w:rPr>
              <w:t>高</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厚）</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ascii="Calibri" w:hAnsi="Calibri" w:eastAsia="宋体" w:cs="Times New Roman"/>
                <w:kern w:val="2"/>
                <w:sz w:val="21"/>
                <w:szCs w:val="24"/>
                <w:lang w:val="en-US" w:eastAsia="zh-CN" w:bidi="ar-SA"/>
              </w:rPr>
            </w:pPr>
            <w:r>
              <w:rPr>
                <w:rFonts w:hint="eastAsia"/>
                <w:lang w:val="en-US" w:eastAsia="zh-CN"/>
              </w:rPr>
              <w:t>18张</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网络询价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6300</w:t>
            </w:r>
          </w:p>
        </w:tc>
      </w:tr>
      <w:tr>
        <w:tblPrEx>
          <w:tblCellMar>
            <w:top w:w="0" w:type="dxa"/>
            <w:left w:w="108" w:type="dxa"/>
            <w:bottom w:w="0" w:type="dxa"/>
            <w:right w:w="108" w:type="dxa"/>
          </w:tblCellMar>
        </w:tblPrEx>
        <w:trPr>
          <w:trHeight w:val="129"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54</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立柱</w:t>
            </w:r>
            <w:r>
              <w:rPr>
                <w:rFonts w:hint="eastAsia" w:asciiTheme="minorEastAsia" w:hAnsiTheme="minorEastAsia" w:eastAsiaTheme="minorEastAsia" w:cstheme="minorEastAsia"/>
                <w:color w:val="000000"/>
                <w:kern w:val="0"/>
                <w:sz w:val="21"/>
                <w:szCs w:val="21"/>
              </w:rPr>
              <w:t>工具墙板定制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定制，需现场测量、包安装。</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定向OSB刨花板（1200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2400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18</w:t>
            </w:r>
            <w:r>
              <w:rPr>
                <w:rStyle w:val="12"/>
                <w:rFonts w:hint="eastAsia" w:asciiTheme="minorEastAsia" w:hAnsiTheme="minorEastAsia" w:eastAsiaTheme="minorEastAsia" w:cstheme="minorEastAsia"/>
                <w:sz w:val="21"/>
                <w:szCs w:val="21"/>
              </w:rPr>
              <w:t>MM</w:t>
            </w:r>
            <w:r>
              <w:rPr>
                <w:rFonts w:hint="eastAsia" w:asciiTheme="minorEastAsia" w:hAnsiTheme="minorEastAsia" w:eastAsiaTheme="minorEastAsia" w:cstheme="minorEastAsia"/>
                <w:color w:val="000000"/>
                <w:kern w:val="0"/>
                <w:sz w:val="21"/>
                <w:szCs w:val="21"/>
              </w:rPr>
              <w:t>）</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双面</w:t>
            </w:r>
            <w:r>
              <w:rPr>
                <w:rStyle w:val="12"/>
                <w:rFonts w:hint="eastAsia" w:asciiTheme="minorEastAsia" w:hAnsiTheme="minorEastAsia" w:eastAsiaTheme="minorEastAsia" w:cstheme="minorEastAsia"/>
                <w:sz w:val="21"/>
                <w:szCs w:val="21"/>
              </w:rPr>
              <w:t>UV</w:t>
            </w:r>
            <w:r>
              <w:rPr>
                <w:rFonts w:hint="eastAsia" w:asciiTheme="minorEastAsia" w:hAnsiTheme="minorEastAsia" w:eastAsiaTheme="minorEastAsia" w:cstheme="minorEastAsia"/>
                <w:color w:val="000000"/>
                <w:kern w:val="0"/>
                <w:sz w:val="21"/>
                <w:szCs w:val="21"/>
              </w:rPr>
              <w:t>固化，截面</w:t>
            </w:r>
            <w:r>
              <w:rPr>
                <w:rStyle w:val="12"/>
                <w:rFonts w:hint="eastAsia" w:asciiTheme="minorEastAsia" w:hAnsiTheme="minorEastAsia" w:eastAsiaTheme="minorEastAsia" w:cstheme="minorEastAsia"/>
                <w:sz w:val="21"/>
                <w:szCs w:val="21"/>
              </w:rPr>
              <w:t>PVC</w:t>
            </w:r>
            <w:r>
              <w:rPr>
                <w:rFonts w:hint="eastAsia" w:asciiTheme="minorEastAsia" w:hAnsiTheme="minorEastAsia" w:eastAsiaTheme="minorEastAsia" w:cstheme="minorEastAsia"/>
                <w:color w:val="000000"/>
                <w:kern w:val="0"/>
                <w:sz w:val="21"/>
                <w:szCs w:val="21"/>
              </w:rPr>
              <w:t>封边</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rPr>
              <w:t>定制符合各种木工手工工具悬挂支架(含安装)</w:t>
            </w:r>
            <w:r>
              <w:rPr>
                <w:rFonts w:hint="eastAsia" w:asciiTheme="minorEastAsia" w:hAnsiTheme="minorEastAsia" w:eastAsiaTheme="minorEastAsia" w:cstheme="minorEastAsia"/>
                <w:color w:val="000000"/>
                <w:kern w:val="0"/>
                <w:sz w:val="21"/>
                <w:szCs w:val="21"/>
                <w:lang w:val="en-US" w:eastAsia="zh-CN"/>
              </w:rPr>
              <w:t>。</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16张</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工厂询价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5600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55</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工作台面定制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定向OSB刨花板（1200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2400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18</w:t>
            </w:r>
            <w:r>
              <w:rPr>
                <w:rStyle w:val="12"/>
                <w:rFonts w:hint="eastAsia" w:asciiTheme="minorEastAsia" w:hAnsiTheme="minorEastAsia" w:eastAsiaTheme="minorEastAsia" w:cstheme="minorEastAsia"/>
                <w:sz w:val="21"/>
                <w:szCs w:val="21"/>
              </w:rPr>
              <w:t>MM</w:t>
            </w:r>
            <w:r>
              <w:rPr>
                <w:rFonts w:hint="eastAsia" w:asciiTheme="minorEastAsia" w:hAnsiTheme="minorEastAsia" w:eastAsiaTheme="minorEastAsia" w:cstheme="minorEastAsia"/>
                <w:color w:val="000000"/>
                <w:kern w:val="0"/>
                <w:sz w:val="21"/>
                <w:szCs w:val="21"/>
              </w:rPr>
              <w:t>）</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刷清漆/树脂、打磨、包安装。</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8张</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350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工厂询价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2800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56</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rPr>
              <w:t>工具柜定制</w:t>
            </w: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定制，配合主工具墙。需现场测量，</w:t>
            </w:r>
            <w:r>
              <w:rPr>
                <w:rFonts w:hint="eastAsia" w:asciiTheme="minorEastAsia" w:hAnsiTheme="minorEastAsia" w:eastAsiaTheme="minorEastAsia" w:cstheme="minorEastAsia"/>
                <w:color w:val="000000"/>
                <w:kern w:val="0"/>
                <w:sz w:val="21"/>
                <w:szCs w:val="21"/>
              </w:rPr>
              <w:t>含安装</w:t>
            </w:r>
            <w:r>
              <w:rPr>
                <w:rFonts w:hint="eastAsia" w:asciiTheme="minorEastAsia" w:hAnsiTheme="minorEastAsia" w:eastAsiaTheme="minorEastAsia" w:cstheme="minorEastAsia"/>
                <w:color w:val="000000"/>
                <w:kern w:val="0"/>
                <w:sz w:val="21"/>
                <w:szCs w:val="21"/>
                <w:lang w:eastAsia="zh-CN"/>
              </w:rPr>
              <w:t>。</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参考规格：单柜</w:t>
            </w:r>
            <w:r>
              <w:rPr>
                <w:rFonts w:hint="eastAsia" w:asciiTheme="minorEastAsia" w:hAnsiTheme="minorEastAsia" w:eastAsiaTheme="minorEastAsia" w:cstheme="minorEastAsia"/>
                <w:color w:val="000000"/>
                <w:kern w:val="0"/>
                <w:sz w:val="21"/>
                <w:szCs w:val="21"/>
              </w:rPr>
              <w:t>尺寸（长</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宽</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高）：1</w:t>
            </w:r>
            <w:r>
              <w:rPr>
                <w:rFonts w:hint="eastAsia" w:asciiTheme="minorEastAsia" w:hAnsiTheme="minorEastAsia" w:eastAsiaTheme="minorEastAsia" w:cstheme="minorEastAsia"/>
                <w:color w:val="000000"/>
                <w:kern w:val="0"/>
                <w:sz w:val="21"/>
                <w:szCs w:val="21"/>
                <w:lang w:val="en-US" w:eastAsia="zh-CN"/>
              </w:rPr>
              <w:t>000×</w:t>
            </w:r>
            <w:r>
              <w:rPr>
                <w:rFonts w:hint="eastAsia" w:asciiTheme="minorEastAsia" w:hAnsiTheme="minorEastAsia" w:eastAsiaTheme="minorEastAsia" w:cstheme="minorEastAsia"/>
                <w:color w:val="000000"/>
                <w:kern w:val="0"/>
                <w:sz w:val="21"/>
                <w:szCs w:val="21"/>
              </w:rPr>
              <w:t>400</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700</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可根据实际需求确定长度</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内部双层，隔层可拆卸。</w:t>
            </w:r>
          </w:p>
          <w:p>
            <w:pPr>
              <w:widowControl/>
              <w:jc w:val="left"/>
              <w:textAlignment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材质：松木（</w:t>
            </w:r>
            <w:r>
              <w:rPr>
                <w:rFonts w:hint="eastAsia" w:asciiTheme="minorEastAsia" w:hAnsiTheme="minorEastAsia" w:eastAsiaTheme="minorEastAsia" w:cstheme="minorEastAsia"/>
                <w:color w:val="000000"/>
                <w:kern w:val="0"/>
                <w:sz w:val="21"/>
                <w:szCs w:val="21"/>
                <w:lang w:val="en-US" w:eastAsia="zh-CN"/>
              </w:rPr>
              <w:t>表面</w:t>
            </w:r>
            <w:r>
              <w:rPr>
                <w:rFonts w:hint="eastAsia" w:asciiTheme="minorEastAsia" w:hAnsiTheme="minorEastAsia" w:eastAsiaTheme="minorEastAsia" w:cstheme="minorEastAsia"/>
                <w:color w:val="000000"/>
                <w:kern w:val="0"/>
                <w:sz w:val="21"/>
                <w:szCs w:val="21"/>
              </w:rPr>
              <w:t>清漆）</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五金：铰链、三节轨</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门锁。</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20米</w:t>
            </w:r>
          </w:p>
        </w:tc>
        <w:tc>
          <w:tcPr>
            <w:tcW w:w="438"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450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工厂询价</w:t>
            </w:r>
          </w:p>
        </w:tc>
        <w:tc>
          <w:tcPr>
            <w:tcW w:w="481" w:type="pct"/>
            <w:tcBorders>
              <w:top w:val="single" w:color="auto" w:sz="4" w:space="0"/>
              <w:left w:val="nil"/>
              <w:bottom w:val="single" w:color="auto" w:sz="4" w:space="0"/>
              <w:right w:val="single" w:color="auto" w:sz="4" w:space="0"/>
            </w:tcBorders>
            <w:noWrap w:val="0"/>
            <w:vAlign w:val="center"/>
          </w:tcPr>
          <w:p>
            <w:pPr>
              <w:jc w:val="center"/>
              <w:rPr>
                <w:rFonts w:hint="eastAsia"/>
                <w:color w:val="000000"/>
                <w:sz w:val="22"/>
                <w:szCs w:val="22"/>
                <w:lang w:val="en-US" w:eastAsia="zh-CN"/>
              </w:rPr>
            </w:pPr>
            <w:r>
              <w:rPr>
                <w:rFonts w:hint="eastAsia"/>
                <w:color w:val="000000"/>
                <w:sz w:val="22"/>
                <w:szCs w:val="22"/>
                <w:lang w:val="en-US" w:eastAsia="zh-CN"/>
              </w:rPr>
              <w:t>9000</w:t>
            </w:r>
          </w:p>
        </w:tc>
      </w:tr>
      <w:tr>
        <w:tblPrEx>
          <w:tblCellMar>
            <w:top w:w="0" w:type="dxa"/>
            <w:left w:w="108" w:type="dxa"/>
            <w:bottom w:w="0" w:type="dxa"/>
            <w:right w:w="108" w:type="dxa"/>
          </w:tblCellMar>
        </w:tblPrEx>
        <w:trPr>
          <w:trHeight w:val="225"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keepNext w:val="0"/>
              <w:keepLines w:val="0"/>
              <w:widowControl/>
              <w:suppressLineNumbers w:val="0"/>
              <w:jc w:val="center"/>
              <w:textAlignment w:val="bottom"/>
              <w:rPr>
                <w:rFonts w:hint="default" w:ascii="宋体" w:hAnsi="宋体" w:eastAsia="宋体" w:cs="宋体"/>
                <w:i w:val="0"/>
                <w:color w:val="auto"/>
                <w:kern w:val="0"/>
                <w:sz w:val="24"/>
                <w:szCs w:val="24"/>
                <w:u w:val="none"/>
                <w:lang w:val="en-US" w:eastAsia="zh-CN" w:bidi="ar"/>
              </w:rPr>
            </w:pPr>
            <w:r>
              <w:rPr>
                <w:rFonts w:hint="eastAsia" w:ascii="宋体" w:hAnsi="宋体" w:cs="宋体"/>
                <w:i w:val="0"/>
                <w:color w:val="auto"/>
                <w:kern w:val="0"/>
                <w:sz w:val="24"/>
                <w:szCs w:val="24"/>
                <w:u w:val="none"/>
                <w:lang w:val="en-US" w:eastAsia="zh-CN" w:bidi="ar"/>
              </w:rPr>
              <w:t>57</w:t>
            </w:r>
          </w:p>
        </w:tc>
        <w:tc>
          <w:tcPr>
            <w:tcW w:w="501" w:type="pct"/>
            <w:tcBorders>
              <w:top w:val="single" w:color="auto" w:sz="4" w:space="0"/>
              <w:left w:val="nil"/>
              <w:bottom w:val="single" w:color="auto" w:sz="4" w:space="0"/>
              <w:right w:val="single" w:color="000000"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钢铁悬臂式</w:t>
            </w:r>
            <w:r>
              <w:rPr>
                <w:rFonts w:hint="eastAsia" w:asciiTheme="minorEastAsia" w:hAnsiTheme="minorEastAsia" w:eastAsiaTheme="minorEastAsia" w:cstheme="minorEastAsia"/>
                <w:color w:val="000000"/>
                <w:kern w:val="0"/>
                <w:sz w:val="21"/>
                <w:szCs w:val="21"/>
                <w:lang w:val="en-US" w:eastAsia="zh-CN"/>
              </w:rPr>
              <w:t>货架</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p>
        </w:tc>
        <w:tc>
          <w:tcPr>
            <w:tcW w:w="2008" w:type="pct"/>
            <w:tcBorders>
              <w:top w:val="single" w:color="auto" w:sz="4" w:space="0"/>
              <w:left w:val="nil"/>
              <w:bottom w:val="single" w:color="auto" w:sz="4" w:space="0"/>
              <w:right w:val="single" w:color="auto" w:sz="4" w:space="0"/>
            </w:tcBorders>
            <w:noWrap w:val="0"/>
            <w:vAlign w:val="center"/>
          </w:tcPr>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材质：铁质</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规格</w:t>
            </w:r>
            <w:r>
              <w:rPr>
                <w:rFonts w:hint="eastAsia" w:asciiTheme="minorEastAsia" w:hAnsiTheme="minorEastAsia" w:eastAsiaTheme="minorEastAsia" w:cstheme="minorEastAsia"/>
                <w:color w:val="000000"/>
                <w:kern w:val="0"/>
                <w:sz w:val="21"/>
                <w:szCs w:val="21"/>
              </w:rPr>
              <w:t>尺寸（长</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宽</w:t>
            </w:r>
            <w:r>
              <w:rPr>
                <w:rFonts w:hint="eastAsia" w:asciiTheme="minorEastAsia" w:hAnsiTheme="minorEastAsia" w:eastAsiaTheme="minorEastAsia" w:cstheme="minorEastAsia"/>
                <w:color w:val="000000"/>
                <w:kern w:val="0"/>
                <w:sz w:val="21"/>
                <w:szCs w:val="21"/>
                <w:lang w:val="en-US" w:eastAsia="zh-CN"/>
              </w:rPr>
              <w:t>×</w:t>
            </w:r>
            <w:r>
              <w:rPr>
                <w:rFonts w:hint="eastAsia" w:asciiTheme="minorEastAsia" w:hAnsiTheme="minorEastAsia" w:eastAsiaTheme="minorEastAsia" w:cstheme="minorEastAsia"/>
                <w:color w:val="000000"/>
                <w:kern w:val="0"/>
                <w:sz w:val="21"/>
                <w:szCs w:val="21"/>
              </w:rPr>
              <w:t>高）</w:t>
            </w:r>
            <w:r>
              <w:rPr>
                <w:rFonts w:hint="eastAsia" w:asciiTheme="minorEastAsia" w:hAnsiTheme="minorEastAsia" w:eastAsiaTheme="minorEastAsia" w:cstheme="minorEastAsia"/>
                <w:color w:val="000000"/>
                <w:kern w:val="0"/>
                <w:sz w:val="21"/>
                <w:szCs w:val="21"/>
                <w:lang w:eastAsia="zh-CN"/>
              </w:rPr>
              <w:t>：</w:t>
            </w:r>
            <w:r>
              <w:rPr>
                <w:rFonts w:hint="eastAsia" w:asciiTheme="minorEastAsia" w:hAnsiTheme="minorEastAsia" w:eastAsiaTheme="minorEastAsia" w:cstheme="minorEastAsia"/>
                <w:color w:val="000000"/>
                <w:kern w:val="0"/>
                <w:sz w:val="21"/>
                <w:szCs w:val="21"/>
                <w:lang w:val="en-US" w:eastAsia="zh-CN"/>
              </w:rPr>
              <w:t>（1300[中跨度]×3）×1500×2000mm;</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3跨双面悬臂(4组臂柱子)；</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3层悬臂梁，单臂长600mm；</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臂梁可调节高度；</w:t>
            </w:r>
          </w:p>
          <w:p>
            <w:pPr>
              <w:widowControl/>
              <w:jc w:val="left"/>
              <w:textAlignment w:val="center"/>
              <w:rPr>
                <w:rFonts w:hint="eastAsia" w:asciiTheme="minorEastAsia" w:hAnsiTheme="minorEastAsia" w:eastAsiaTheme="minorEastAsia" w:cstheme="minorEastAsia"/>
                <w:color w:val="000000"/>
                <w:kern w:val="0"/>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rPr>
              <w:t>称重200KG/臂。</w:t>
            </w: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ascii="Calibri" w:hAnsi="Calibri" w:eastAsia="宋体" w:cs="Times New Roman"/>
                <w:color w:val="auto"/>
                <w:kern w:val="2"/>
                <w:sz w:val="21"/>
                <w:szCs w:val="21"/>
                <w:lang w:val="en-US" w:eastAsia="zh-CN" w:bidi="ar-SA"/>
              </w:rPr>
            </w:pPr>
          </w:p>
        </w:tc>
        <w:tc>
          <w:tcPr>
            <w:tcW w:w="312" w:type="pct"/>
            <w:tcBorders>
              <w:top w:val="single" w:color="auto" w:sz="4" w:space="0"/>
              <w:left w:val="nil"/>
              <w:bottom w:val="single" w:color="auto" w:sz="4" w:space="0"/>
              <w:right w:val="single" w:color="auto" w:sz="4" w:space="0"/>
            </w:tcBorders>
            <w:noWrap w:val="0"/>
            <w:vAlign w:val="center"/>
          </w:tcPr>
          <w:p>
            <w:pPr>
              <w:jc w:val="center"/>
              <w:rPr>
                <w:rFonts w:hint="eastAsia"/>
                <w:lang w:val="en-US" w:eastAsia="zh-CN"/>
              </w:rPr>
            </w:pPr>
            <w:r>
              <w:rPr>
                <w:rFonts w:hint="eastAsia"/>
                <w:lang w:val="en-US" w:eastAsia="zh-CN"/>
              </w:rPr>
              <w:t>1套</w:t>
            </w:r>
          </w:p>
        </w:tc>
        <w:tc>
          <w:tcPr>
            <w:tcW w:w="438"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2"/>
                <w:lang w:val="en-US" w:eastAsia="zh-CN" w:bidi="ar-SA"/>
              </w:rPr>
            </w:pPr>
            <w:r>
              <w:rPr>
                <w:rFonts w:hint="eastAsia"/>
                <w:color w:val="000000"/>
                <w:sz w:val="22"/>
                <w:szCs w:val="22"/>
                <w:lang w:val="en-US" w:eastAsia="zh-CN"/>
              </w:rPr>
              <w:t>7500</w:t>
            </w: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4"/>
                <w:lang w:val="en-US" w:eastAsia="zh-CN" w:bidi="ar-SA"/>
              </w:rPr>
            </w:pPr>
            <w:r>
              <w:rPr>
                <w:rFonts w:hint="eastAsia" w:ascii="宋体" w:hAnsi="宋体" w:cs="Times New Roman"/>
                <w:color w:val="auto"/>
                <w:kern w:val="2"/>
                <w:sz w:val="21"/>
                <w:szCs w:val="24"/>
                <w:lang w:val="en-US" w:eastAsia="zh-CN" w:bidi="ar-SA"/>
              </w:rPr>
              <w:t>工厂询价</w:t>
            </w:r>
          </w:p>
        </w:tc>
        <w:tc>
          <w:tcPr>
            <w:tcW w:w="481" w:type="pct"/>
            <w:tcBorders>
              <w:top w:val="single" w:color="auto" w:sz="4" w:space="0"/>
              <w:left w:val="nil"/>
              <w:bottom w:val="single" w:color="auto" w:sz="4" w:space="0"/>
              <w:right w:val="single" w:color="auto" w:sz="4" w:space="0"/>
            </w:tcBorders>
            <w:noWrap w:val="0"/>
            <w:vAlign w:val="center"/>
          </w:tcPr>
          <w:p>
            <w:pPr>
              <w:widowControl/>
              <w:jc w:val="center"/>
              <w:textAlignment w:val="center"/>
              <w:rPr>
                <w:rFonts w:hint="eastAsia" w:ascii="宋体" w:hAnsi="宋体" w:eastAsia="宋体" w:cs="宋体"/>
                <w:color w:val="000000"/>
                <w:kern w:val="0"/>
                <w:sz w:val="21"/>
                <w:szCs w:val="22"/>
                <w:lang w:val="en-US" w:eastAsia="zh-CN" w:bidi="ar-SA"/>
              </w:rPr>
            </w:pPr>
            <w:r>
              <w:rPr>
                <w:rFonts w:hint="eastAsia"/>
                <w:color w:val="000000"/>
                <w:sz w:val="22"/>
                <w:szCs w:val="22"/>
                <w:lang w:val="en-US" w:eastAsia="zh-CN"/>
              </w:rPr>
              <w:t>7500</w:t>
            </w:r>
          </w:p>
        </w:tc>
      </w:tr>
      <w:tr>
        <w:tblPrEx>
          <w:tblCellMar>
            <w:top w:w="0" w:type="dxa"/>
            <w:left w:w="108" w:type="dxa"/>
            <w:bottom w:w="0" w:type="dxa"/>
            <w:right w:w="108" w:type="dxa"/>
          </w:tblCellMar>
        </w:tblPrEx>
        <w:trPr>
          <w:trHeight w:val="90" w:hRule="atLeast"/>
        </w:trPr>
        <w:tc>
          <w:tcPr>
            <w:tcW w:w="255" w:type="pct"/>
            <w:tcBorders>
              <w:top w:val="single" w:color="auto" w:sz="4" w:space="0"/>
              <w:left w:val="single" w:color="auto" w:sz="12" w:space="0"/>
              <w:bottom w:val="single" w:color="auto" w:sz="4" w:space="0"/>
              <w:right w:val="single" w:color="auto" w:sz="4" w:space="0"/>
            </w:tcBorders>
            <w:noWrap w:val="0"/>
            <w:vAlign w:val="center"/>
          </w:tcPr>
          <w:p>
            <w:pPr>
              <w:widowControl/>
              <w:jc w:val="center"/>
              <w:rPr>
                <w:rFonts w:hint="eastAsia" w:ascii="宋体" w:hAnsi="宋体" w:cs="宋体"/>
                <w:color w:val="auto"/>
                <w:kern w:val="0"/>
                <w:szCs w:val="21"/>
              </w:rPr>
            </w:pPr>
          </w:p>
        </w:tc>
        <w:tc>
          <w:tcPr>
            <w:tcW w:w="501" w:type="pct"/>
            <w:tcBorders>
              <w:top w:val="single" w:color="auto" w:sz="4" w:space="0"/>
              <w:left w:val="nil"/>
              <w:bottom w:val="single" w:color="auto" w:sz="4" w:space="0"/>
              <w:right w:val="single" w:color="000000" w:sz="4" w:space="0"/>
            </w:tcBorders>
            <w:noWrap w:val="0"/>
            <w:vAlign w:val="center"/>
          </w:tcPr>
          <w:p>
            <w:pPr>
              <w:autoSpaceDN w:val="0"/>
              <w:jc w:val="center"/>
              <w:textAlignment w:val="center"/>
              <w:rPr>
                <w:rFonts w:hint="default" w:ascii="宋体" w:hAnsi="宋体" w:eastAsia="宋体"/>
                <w:color w:val="auto"/>
                <w:szCs w:val="21"/>
                <w:lang w:val="en-US" w:eastAsia="zh-CN"/>
              </w:rPr>
            </w:pPr>
          </w:p>
        </w:tc>
        <w:tc>
          <w:tcPr>
            <w:tcW w:w="2008" w:type="pct"/>
            <w:tcBorders>
              <w:top w:val="single" w:color="auto" w:sz="4" w:space="0"/>
              <w:left w:val="nil"/>
              <w:bottom w:val="single" w:color="auto" w:sz="4" w:space="0"/>
              <w:right w:val="single" w:color="auto" w:sz="4" w:space="0"/>
            </w:tcBorders>
            <w:noWrap w:val="0"/>
            <w:vAlign w:val="center"/>
          </w:tcPr>
          <w:p>
            <w:pPr>
              <w:tabs>
                <w:tab w:val="left" w:pos="6840"/>
              </w:tabs>
              <w:rPr>
                <w:rFonts w:hint="default" w:ascii="宋体" w:hAnsi="宋体"/>
                <w:color w:val="auto"/>
                <w:szCs w:val="21"/>
                <w:lang w:val="en-US" w:eastAsia="zh-CN"/>
              </w:rPr>
            </w:pPr>
          </w:p>
        </w:tc>
        <w:tc>
          <w:tcPr>
            <w:tcW w:w="438"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eastAsia" w:eastAsia="宋体"/>
                <w:color w:val="auto"/>
                <w:szCs w:val="21"/>
                <w:lang w:val="en-US" w:eastAsia="zh-CN"/>
              </w:rPr>
            </w:pPr>
          </w:p>
        </w:tc>
        <w:tc>
          <w:tcPr>
            <w:tcW w:w="312"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eastAsia" w:ascii="宋体" w:hAnsi="宋体" w:eastAsia="宋体"/>
                <w:color w:val="auto"/>
                <w:szCs w:val="21"/>
                <w:lang w:val="en-US" w:eastAsia="zh-CN"/>
              </w:rPr>
            </w:pPr>
          </w:p>
        </w:tc>
        <w:tc>
          <w:tcPr>
            <w:tcW w:w="438" w:type="pct"/>
            <w:tcBorders>
              <w:top w:val="single" w:color="auto" w:sz="4" w:space="0"/>
              <w:left w:val="nil"/>
              <w:bottom w:val="single" w:color="auto" w:sz="4" w:space="0"/>
              <w:right w:val="single" w:color="auto" w:sz="4" w:space="0"/>
            </w:tcBorders>
            <w:noWrap w:val="0"/>
            <w:vAlign w:val="center"/>
          </w:tcPr>
          <w:p>
            <w:pPr>
              <w:autoSpaceDN w:val="0"/>
              <w:jc w:val="center"/>
              <w:textAlignment w:val="center"/>
              <w:rPr>
                <w:rFonts w:hint="default" w:ascii="宋体" w:hAnsi="宋体" w:eastAsia="宋体"/>
                <w:color w:val="auto"/>
                <w:szCs w:val="21"/>
                <w:lang w:val="en-US" w:eastAsia="zh-CN"/>
              </w:rPr>
            </w:pPr>
          </w:p>
        </w:tc>
        <w:tc>
          <w:tcPr>
            <w:tcW w:w="563" w:type="pct"/>
            <w:tcBorders>
              <w:top w:val="single" w:color="auto" w:sz="4" w:space="0"/>
              <w:left w:val="nil"/>
              <w:bottom w:val="single" w:color="auto" w:sz="4" w:space="0"/>
              <w:right w:val="single" w:color="auto" w:sz="4" w:space="0"/>
            </w:tcBorders>
            <w:noWrap w:val="0"/>
            <w:vAlign w:val="center"/>
          </w:tcPr>
          <w:p>
            <w:pPr>
              <w:tabs>
                <w:tab w:val="left" w:pos="6840"/>
              </w:tabs>
              <w:jc w:val="center"/>
              <w:rPr>
                <w:rFonts w:hint="default" w:ascii="宋体" w:hAnsi="宋体" w:eastAsia="宋体" w:cs="Times New Roman"/>
                <w:color w:val="auto"/>
                <w:kern w:val="2"/>
                <w:sz w:val="21"/>
                <w:szCs w:val="21"/>
                <w:lang w:val="en-US" w:eastAsia="zh-CN" w:bidi="ar-SA"/>
              </w:rPr>
            </w:pPr>
            <w:r>
              <w:rPr>
                <w:rFonts w:hint="eastAsia" w:ascii="宋体" w:hAnsi="宋体"/>
                <w:color w:val="auto"/>
                <w:szCs w:val="21"/>
                <w:lang w:val="en-US" w:eastAsia="zh-CN"/>
              </w:rPr>
              <w:t>合计</w:t>
            </w:r>
          </w:p>
        </w:tc>
        <w:tc>
          <w:tcPr>
            <w:tcW w:w="481" w:type="pct"/>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color w:val="000000"/>
                <w:sz w:val="22"/>
                <w:szCs w:val="22"/>
                <w:lang w:val="en-US" w:eastAsia="zh-CN"/>
              </w:rPr>
            </w:pPr>
            <w:r>
              <w:rPr>
                <w:rFonts w:hint="eastAsia"/>
                <w:color w:val="000000"/>
                <w:sz w:val="22"/>
                <w:szCs w:val="22"/>
                <w:lang w:val="en-US" w:eastAsia="zh-CN"/>
              </w:rPr>
              <w:t>634870</w:t>
            </w:r>
          </w:p>
          <w:p>
            <w:pPr>
              <w:keepNext w:val="0"/>
              <w:keepLines w:val="0"/>
              <w:widowControl/>
              <w:suppressLineNumbers w:val="0"/>
              <w:jc w:val="center"/>
              <w:textAlignment w:val="center"/>
              <w:rPr>
                <w:rFonts w:hint="default"/>
                <w:color w:val="000000"/>
                <w:sz w:val="22"/>
                <w:szCs w:val="22"/>
                <w:lang w:val="en-US" w:eastAsia="zh-CN"/>
              </w:rPr>
            </w:pPr>
            <w:r>
              <w:rPr>
                <w:rFonts w:hint="eastAsia"/>
                <w:color w:val="000000"/>
                <w:sz w:val="22"/>
                <w:szCs w:val="22"/>
                <w:lang w:val="en-US" w:eastAsia="zh-CN"/>
              </w:rPr>
              <w:t>元</w:t>
            </w:r>
          </w:p>
        </w:tc>
      </w:tr>
      <w:tr>
        <w:tblPrEx>
          <w:tblCellMar>
            <w:top w:w="0" w:type="dxa"/>
            <w:left w:w="108" w:type="dxa"/>
            <w:bottom w:w="0" w:type="dxa"/>
            <w:right w:w="108" w:type="dxa"/>
          </w:tblCellMar>
        </w:tblPrEx>
        <w:trPr>
          <w:trHeight w:val="91" w:hRule="atLeast"/>
        </w:trPr>
        <w:tc>
          <w:tcPr>
            <w:tcW w:w="5000" w:type="pct"/>
            <w:gridSpan w:val="8"/>
            <w:tcBorders>
              <w:top w:val="single" w:color="auto" w:sz="4" w:space="0"/>
              <w:left w:val="single" w:color="auto" w:sz="12" w:space="0"/>
              <w:bottom w:val="single" w:color="auto" w:sz="4" w:space="0"/>
              <w:right w:val="single" w:color="auto" w:sz="4" w:space="0"/>
            </w:tcBorders>
            <w:noWrap w:val="0"/>
            <w:vAlign w:val="center"/>
          </w:tcPr>
          <w:p>
            <w:pPr>
              <w:widowControl/>
              <w:jc w:val="left"/>
              <w:rPr>
                <w:rFonts w:hint="eastAsia"/>
                <w:color w:val="000000"/>
                <w:sz w:val="22"/>
                <w:szCs w:val="22"/>
                <w:lang w:val="en-US" w:eastAsia="zh-CN"/>
              </w:rPr>
            </w:pPr>
            <w:r>
              <w:rPr>
                <w:rFonts w:hint="eastAsia"/>
                <w:szCs w:val="21"/>
                <w:lang w:val="en-US" w:eastAsia="zh-CN"/>
              </w:rPr>
              <w:t>备注：总金额包含设备运输费、安装调试人工费、定制施工安装费、设备布场费、新设备布电费（包括人工费、电线、开关、转接头、插口等耗材费）等。木工机械设备需要三年内免费上门维修。</w:t>
            </w:r>
          </w:p>
        </w:tc>
      </w:tr>
    </w:tbl>
    <w:p>
      <w:pPr>
        <w:tabs>
          <w:tab w:val="left" w:pos="9555"/>
        </w:tabs>
        <w:rPr>
          <w:rFonts w:hint="eastAsia" w:ascii="宋体" w:hAnsi="宋体"/>
          <w:color w:val="FF0000"/>
          <w:sz w:val="24"/>
        </w:rPr>
      </w:pPr>
    </w:p>
    <w:p>
      <w:pPr>
        <w:tabs>
          <w:tab w:val="left" w:pos="9555"/>
        </w:tabs>
        <w:spacing w:line="360" w:lineRule="auto"/>
        <w:ind w:firstLine="4578" w:firstLineChars="1900"/>
        <w:rPr>
          <w:rFonts w:hint="eastAsia" w:ascii="宋体" w:hAnsi="宋体"/>
          <w:b/>
          <w:sz w:val="24"/>
        </w:rPr>
      </w:pPr>
    </w:p>
    <w:p>
      <w:pPr>
        <w:ind w:firstLine="5783" w:firstLineChars="2400"/>
        <w:rPr>
          <w:rFonts w:hint="eastAsia" w:ascii="宋体" w:hAnsi="宋体"/>
          <w:b/>
          <w:sz w:val="24"/>
        </w:rPr>
        <w:sectPr>
          <w:pgSz w:w="16838" w:h="11906" w:orient="landscape"/>
          <w:pgMar w:top="1803" w:right="1440" w:bottom="1803" w:left="1440" w:header="851" w:footer="992" w:gutter="0"/>
          <w:cols w:space="0" w:num="1"/>
          <w:rtlGutter w:val="0"/>
          <w:docGrid w:type="lines" w:linePitch="31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CC8747"/>
    <w:multiLevelType w:val="singleLevel"/>
    <w:tmpl w:val="EACC8747"/>
    <w:lvl w:ilvl="0" w:tentative="0">
      <w:start w:val="1"/>
      <w:numFmt w:val="chineseCounting"/>
      <w:pStyle w:val="5"/>
      <w:suff w:val="nothing"/>
      <w:lvlText w:val="（%1）"/>
      <w:lvlJc w:val="left"/>
      <w:pPr>
        <w:ind w:left="0" w:firstLine="0"/>
      </w:pPr>
      <w:rPr>
        <w:rFonts w:hint="eastAsia" w:ascii="仿宋" w:hAnsi="仿宋" w:eastAsia="仿宋" w:cs="仿宋"/>
        <w:b/>
        <w:bCs/>
        <w:sz w:val="30"/>
        <w:szCs w:val="30"/>
      </w:rPr>
    </w:lvl>
  </w:abstractNum>
  <w:abstractNum w:abstractNumId="1">
    <w:nsid w:val="25E4497E"/>
    <w:multiLevelType w:val="singleLevel"/>
    <w:tmpl w:val="25E4497E"/>
    <w:lvl w:ilvl="0" w:tentative="0">
      <w:start w:val="1"/>
      <w:numFmt w:val="chineseCounting"/>
      <w:pStyle w:val="4"/>
      <w:suff w:val="nothing"/>
      <w:lvlText w:val="%1、"/>
      <w:lvlJc w:val="left"/>
      <w:pPr>
        <w:ind w:left="0" w:firstLine="0"/>
      </w:pPr>
      <w:rPr>
        <w:rFonts w:hint="eastAsia" w:ascii="黑体" w:hAnsi="黑体" w:eastAsia="黑体" w:cs="黑体"/>
        <w:b/>
        <w:bCs/>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632B3"/>
    <w:rsid w:val="0EA70944"/>
    <w:rsid w:val="19BE3EC3"/>
    <w:rsid w:val="22166B9E"/>
    <w:rsid w:val="32205D93"/>
    <w:rsid w:val="3CBF2473"/>
    <w:rsid w:val="600B673F"/>
    <w:rsid w:val="63D94E7C"/>
    <w:rsid w:val="68B632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5">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6">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400" w:lineRule="atLeast"/>
      <w:ind w:firstLine="426"/>
    </w:pPr>
    <w:rPr>
      <w:sz w:val="24"/>
    </w:rPr>
  </w:style>
  <w:style w:type="paragraph" w:styleId="3">
    <w:name w:val="Body Text"/>
    <w:basedOn w:val="1"/>
    <w:qFormat/>
    <w:uiPriority w:val="0"/>
    <w:pPr>
      <w:spacing w:after="12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11"/>
    <w:basedOn w:val="9"/>
    <w:qFormat/>
    <w:uiPriority w:val="0"/>
    <w:rPr>
      <w:rFonts w:hint="eastAsia" w:ascii="宋体" w:hAnsi="宋体" w:eastAsia="宋体" w:cs="宋体"/>
      <w:color w:val="000000"/>
      <w:sz w:val="22"/>
      <w:szCs w:val="22"/>
      <w:u w:val="none"/>
    </w:rPr>
  </w:style>
  <w:style w:type="character" w:customStyle="1" w:styleId="11">
    <w:name w:val="font01"/>
    <w:basedOn w:val="9"/>
    <w:qFormat/>
    <w:uiPriority w:val="0"/>
    <w:rPr>
      <w:rFonts w:hint="eastAsia" w:ascii="宋体" w:hAnsi="宋体" w:eastAsia="宋体" w:cs="宋体"/>
      <w:color w:val="000000"/>
      <w:sz w:val="22"/>
      <w:szCs w:val="22"/>
      <w:u w:val="none"/>
    </w:rPr>
  </w:style>
  <w:style w:type="character" w:customStyle="1" w:styleId="12">
    <w:name w:val="font21"/>
    <w:basedOn w:val="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2020-11-27T08:04:00Z</dcterms:created>
  <dc:creator>linqq</dc:creator>
  <cp:lastModifiedBy>linqq</cp:lastModifiedBy>
  <dcterms:modified xsi:type="dcterms:W3CDTF">2020-11-27T08:12:10Z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