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rFonts w:hint="eastAsia" w:ascii="宋体" w:hAnsi="宋体"/>
          <w:b/>
          <w:bCs/>
          <w:sz w:val="30"/>
          <w:szCs w:val="30"/>
        </w:rPr>
      </w:pPr>
      <w:r>
        <w:rPr>
          <w:rFonts w:hint="eastAsia" w:ascii="宋体" w:hAnsi="宋体"/>
          <w:b/>
          <w:sz w:val="30"/>
          <w:szCs w:val="30"/>
          <w:lang w:val="en-US" w:eastAsia="zh-CN"/>
        </w:rPr>
        <w:t>化学工程系实训室基本配套</w:t>
      </w:r>
      <w:r>
        <w:rPr>
          <w:rFonts w:hint="eastAsia" w:ascii="宋体" w:hAnsi="宋体"/>
          <w:b/>
          <w:sz w:val="30"/>
          <w:szCs w:val="30"/>
        </w:rPr>
        <w:t>实训设备采购项目</w:t>
      </w:r>
    </w:p>
    <w:p>
      <w:pPr>
        <w:spacing w:line="400" w:lineRule="exact"/>
        <w:rPr>
          <w:rFonts w:hint="eastAsia" w:ascii="宋体" w:hAnsi="宋体"/>
          <w:b/>
          <w:sz w:val="30"/>
          <w:szCs w:val="30"/>
        </w:rPr>
      </w:pPr>
    </w:p>
    <w:p>
      <w:pPr>
        <w:spacing w:line="400" w:lineRule="exact"/>
        <w:rPr>
          <w:rFonts w:hint="eastAsia" w:ascii="宋体" w:hAnsi="宋体"/>
          <w:b/>
          <w:sz w:val="24"/>
        </w:rPr>
      </w:pPr>
      <w:r>
        <w:rPr>
          <w:rFonts w:hint="eastAsia" w:ascii="宋体" w:hAnsi="宋体"/>
          <w:b/>
          <w:sz w:val="24"/>
        </w:rPr>
        <w:t>一、项目概况</w:t>
      </w:r>
    </w:p>
    <w:p>
      <w:pPr>
        <w:spacing w:line="400" w:lineRule="exact"/>
        <w:ind w:firstLine="480" w:firstLineChars="200"/>
        <w:rPr>
          <w:rFonts w:hint="eastAsia" w:ascii="宋体" w:hAnsi="宋体"/>
          <w:sz w:val="24"/>
        </w:rPr>
      </w:pPr>
      <w:r>
        <w:rPr>
          <w:rFonts w:hint="eastAsia" w:ascii="宋体" w:hAnsi="宋体"/>
          <w:sz w:val="24"/>
        </w:rPr>
        <w:t>为了更好服务应用化工技术、化工安全技术、食品药品监督管理、分析检验技术等专业及专业群的40多门课程的实践教学任务，在新校区新建无机化学实验室、有机化学实验室、电子天平实验室、化学分析实验室、仪器分析综合实验室等。</w:t>
      </w:r>
    </w:p>
    <w:p>
      <w:pPr>
        <w:spacing w:line="400" w:lineRule="exact"/>
        <w:ind w:firstLine="480" w:firstLineChars="200"/>
        <w:rPr>
          <w:rFonts w:hint="eastAsia" w:ascii="宋体" w:hAnsi="宋体"/>
          <w:sz w:val="24"/>
        </w:rPr>
      </w:pPr>
      <w:r>
        <w:rPr>
          <w:rFonts w:hint="eastAsia" w:ascii="宋体" w:hAnsi="宋体"/>
          <w:sz w:val="24"/>
        </w:rPr>
        <w:t>新采购设备有：中央实验台、药品柜、通风化学实验室设备、紧急洗眼器、仪器柜、试剂架、通风柜、水槽台、天平台、通风排气系统、无菌室等。</w:t>
      </w:r>
    </w:p>
    <w:p>
      <w:pPr>
        <w:spacing w:line="400" w:lineRule="exact"/>
        <w:rPr>
          <w:rFonts w:hint="eastAsia" w:ascii="宋体" w:hAnsi="宋体"/>
          <w:b/>
          <w:sz w:val="24"/>
        </w:rPr>
      </w:pPr>
      <w:r>
        <w:rPr>
          <w:rFonts w:hint="eastAsia" w:ascii="宋体" w:hAnsi="宋体"/>
          <w:b/>
          <w:sz w:val="24"/>
        </w:rPr>
        <w:t>二、实训设备采购的必要性</w:t>
      </w:r>
    </w:p>
    <w:p>
      <w:pPr>
        <w:spacing w:line="400" w:lineRule="exact"/>
        <w:ind w:firstLine="480"/>
        <w:rPr>
          <w:rFonts w:ascii="宋体" w:hAnsi="宋体"/>
          <w:sz w:val="24"/>
        </w:rPr>
      </w:pPr>
      <w:r>
        <w:rPr>
          <w:rFonts w:hint="eastAsia" w:ascii="宋体" w:hAnsi="宋体"/>
          <w:sz w:val="24"/>
        </w:rPr>
        <w:t>教育部在《关于全面提高高等职业教育教学质量的若干意见》（教高[2006]16号文）和职教2</w:t>
      </w:r>
      <w:r>
        <w:rPr>
          <w:rFonts w:ascii="宋体" w:hAnsi="宋体"/>
          <w:sz w:val="24"/>
        </w:rPr>
        <w:t>0</w:t>
      </w:r>
      <w:r>
        <w:rPr>
          <w:rFonts w:hint="eastAsia" w:ascii="宋体" w:hAnsi="宋体"/>
          <w:sz w:val="24"/>
        </w:rPr>
        <w:t>条中提出要积极推行与生产劳动和社会实践相结合的学习模式，把工学结合作为高等职业教育人才培养模式改革的重要切入点，带动专业调整与建设，引导课程设置、教学内容和教学方法改革。人才培养模式改革的重点是教学过程的实践性、开放性和职业性，实验、实训、实习是三个关键环节。高等职业人才培养的目标是以能力为本位，培养成为高端技能型人才，人才强调的是技能水平，而技能的培养离不开实验、实训、实习这三个关键环节，其中实验实训操作是对理论知识的验证，强化了学习的兴趣，培养了学生的创新意识，更是培养学生动手能力和职业规范观念，也是将理论和实践相结合有效过渡，起着承上启下的作用。作为实验实训的载体实验实训室，其他方法是无法替代的，实验实训室建设的好坏也将对人才培养质量的好坏产生巨大的影响。</w:t>
      </w:r>
    </w:p>
    <w:p>
      <w:pPr>
        <w:spacing w:line="400" w:lineRule="exact"/>
        <w:ind w:firstLine="480"/>
        <w:rPr>
          <w:rFonts w:hint="eastAsia" w:ascii="宋体" w:hAnsi="宋体"/>
          <w:sz w:val="24"/>
        </w:rPr>
      </w:pPr>
      <w:r>
        <w:rPr>
          <w:rFonts w:hint="eastAsia" w:ascii="宋体" w:hAnsi="宋体"/>
          <w:sz w:val="24"/>
        </w:rPr>
        <w:t>围绕海峡西岸经济区、湄洲湾石化基地和莆田市“336”工程建设对技术技能人才的需求，培养具有良好的职业素养和职业道德、较强的学习能力和应用创新能力，能够胜任有机化工、精细化工以及食品药品等领域的化工生产操作、产品检测、设备运行维护、生产管理与产品营销等工作岗位，具有强烈的安全、健康、环保、质量、创业就业等意识的高素质技术技能型专门人才。</w:t>
      </w:r>
    </w:p>
    <w:p>
      <w:pPr>
        <w:spacing w:line="400" w:lineRule="exact"/>
        <w:rPr>
          <w:rFonts w:hint="eastAsia" w:ascii="宋体" w:hAnsi="宋体"/>
          <w:b/>
          <w:sz w:val="24"/>
        </w:rPr>
      </w:pPr>
      <w:r>
        <w:rPr>
          <w:rFonts w:hint="eastAsia" w:ascii="宋体" w:hAnsi="宋体"/>
          <w:b/>
          <w:sz w:val="24"/>
          <w:lang w:val="en-US" w:eastAsia="zh-CN"/>
        </w:rPr>
        <w:t>三</w:t>
      </w:r>
      <w:r>
        <w:rPr>
          <w:rFonts w:hint="eastAsia" w:ascii="宋体" w:hAnsi="宋体"/>
          <w:b/>
          <w:sz w:val="24"/>
        </w:rPr>
        <w:t>、罗列新设备对应课程及实训项目</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34"/>
        <w:gridCol w:w="2552"/>
        <w:gridCol w:w="3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0" w:type="dxa"/>
            <w:noWrap w:val="0"/>
            <w:vAlign w:val="center"/>
          </w:tcPr>
          <w:p>
            <w:pPr>
              <w:widowControl/>
              <w:spacing w:line="400" w:lineRule="exact"/>
              <w:jc w:val="center"/>
              <w:rPr>
                <w:rFonts w:ascii="宋体" w:hAnsi="宋体" w:cs="宋体"/>
                <w:b/>
                <w:kern w:val="0"/>
                <w:szCs w:val="21"/>
              </w:rPr>
            </w:pPr>
            <w:r>
              <w:rPr>
                <w:rFonts w:hint="eastAsia" w:ascii="宋体" w:hAnsi="宋体" w:cs="宋体"/>
                <w:b/>
                <w:kern w:val="0"/>
                <w:szCs w:val="21"/>
              </w:rPr>
              <w:t>序号</w:t>
            </w:r>
          </w:p>
        </w:tc>
        <w:tc>
          <w:tcPr>
            <w:tcW w:w="1134" w:type="dxa"/>
            <w:noWrap w:val="0"/>
            <w:vAlign w:val="center"/>
          </w:tcPr>
          <w:p>
            <w:pPr>
              <w:widowControl/>
              <w:spacing w:line="400" w:lineRule="exact"/>
              <w:jc w:val="center"/>
              <w:rPr>
                <w:rFonts w:ascii="宋体" w:hAnsi="宋体" w:cs="宋体"/>
                <w:b/>
                <w:kern w:val="0"/>
                <w:szCs w:val="21"/>
              </w:rPr>
            </w:pPr>
            <w:r>
              <w:rPr>
                <w:rFonts w:hint="eastAsia" w:ascii="宋体" w:hAnsi="宋体" w:cs="宋体"/>
                <w:b/>
                <w:kern w:val="0"/>
                <w:szCs w:val="21"/>
              </w:rPr>
              <w:t>实验室名称</w:t>
            </w:r>
          </w:p>
        </w:tc>
        <w:tc>
          <w:tcPr>
            <w:tcW w:w="2552" w:type="dxa"/>
            <w:noWrap w:val="0"/>
            <w:vAlign w:val="center"/>
          </w:tcPr>
          <w:p>
            <w:pPr>
              <w:widowControl/>
              <w:spacing w:line="400" w:lineRule="exact"/>
              <w:jc w:val="center"/>
              <w:rPr>
                <w:rFonts w:hint="eastAsia" w:ascii="宋体" w:hAnsi="宋体" w:cs="宋体"/>
                <w:b/>
                <w:kern w:val="0"/>
                <w:szCs w:val="21"/>
              </w:rPr>
            </w:pPr>
            <w:r>
              <w:rPr>
                <w:rFonts w:hint="eastAsia" w:ascii="宋体" w:hAnsi="宋体" w:cs="宋体"/>
                <w:b/>
                <w:kern w:val="0"/>
                <w:szCs w:val="21"/>
              </w:rPr>
              <w:t>对应主要课程</w:t>
            </w:r>
          </w:p>
        </w:tc>
        <w:tc>
          <w:tcPr>
            <w:tcW w:w="3901" w:type="dxa"/>
            <w:noWrap w:val="0"/>
            <w:vAlign w:val="center"/>
          </w:tcPr>
          <w:p>
            <w:pPr>
              <w:widowControl/>
              <w:jc w:val="center"/>
              <w:rPr>
                <w:rFonts w:hint="eastAsia" w:ascii="宋体" w:hAnsi="宋体" w:cs="宋体"/>
                <w:b/>
                <w:kern w:val="0"/>
                <w:szCs w:val="21"/>
              </w:rPr>
            </w:pPr>
            <w:r>
              <w:rPr>
                <w:rFonts w:hint="eastAsia" w:ascii="宋体" w:hAnsi="宋体" w:cs="宋体"/>
                <w:b/>
                <w:kern w:val="0"/>
                <w:szCs w:val="21"/>
              </w:rPr>
              <w:t>主要实训项目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0" w:type="dxa"/>
            <w:shd w:val="clear" w:color="auto" w:fill="auto"/>
            <w:noWrap w:val="0"/>
            <w:vAlign w:val="center"/>
          </w:tcPr>
          <w:p>
            <w:pPr>
              <w:widowControl/>
              <w:spacing w:line="400" w:lineRule="exact"/>
              <w:jc w:val="center"/>
              <w:rPr>
                <w:rFonts w:ascii="宋体" w:hAnsi="宋体" w:cs="宋体"/>
                <w:kern w:val="0"/>
                <w:szCs w:val="21"/>
              </w:rPr>
            </w:pPr>
            <w:r>
              <w:rPr>
                <w:rFonts w:hint="eastAsia" w:ascii="宋体" w:hAnsi="宋体" w:cs="宋体"/>
                <w:kern w:val="0"/>
                <w:szCs w:val="21"/>
              </w:rPr>
              <w:t>1</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Cs w:val="21"/>
              </w:rPr>
            </w:pPr>
            <w:r>
              <w:rPr>
                <w:rFonts w:hint="eastAsia"/>
                <w:color w:val="000000"/>
                <w:szCs w:val="21"/>
              </w:rPr>
              <w:t>无机化学实验室</w:t>
            </w:r>
          </w:p>
        </w:tc>
        <w:tc>
          <w:tcPr>
            <w:tcW w:w="2552" w:type="dxa"/>
            <w:noWrap w:val="0"/>
            <w:vAlign w:val="center"/>
          </w:tcPr>
          <w:p>
            <w:pPr>
              <w:widowControl/>
              <w:spacing w:line="400" w:lineRule="exact"/>
              <w:jc w:val="center"/>
              <w:rPr>
                <w:rFonts w:hint="eastAsia" w:ascii="宋体" w:hAnsi="宋体" w:cs="宋体"/>
                <w:kern w:val="0"/>
                <w:szCs w:val="21"/>
              </w:rPr>
            </w:pPr>
            <w:r>
              <w:rPr>
                <w:rFonts w:hint="eastAsia" w:ascii="宋体" w:hAnsi="宋体" w:cs="宋体"/>
                <w:kern w:val="0"/>
                <w:szCs w:val="21"/>
              </w:rPr>
              <w:t>基础化学实验技术1（无机化学实验）</w:t>
            </w:r>
          </w:p>
        </w:tc>
        <w:tc>
          <w:tcPr>
            <w:tcW w:w="390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溶液的配制、电子天平称量练习、酸式滴定管基本操作、氧化钠溶液的标定、盐酸标准溶液的标定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0" w:type="dxa"/>
            <w:shd w:val="clear" w:color="auto" w:fill="auto"/>
            <w:noWrap w:val="0"/>
            <w:vAlign w:val="center"/>
          </w:tcPr>
          <w:p>
            <w:pPr>
              <w:widowControl/>
              <w:spacing w:line="400" w:lineRule="exact"/>
              <w:jc w:val="center"/>
              <w:rPr>
                <w:rFonts w:hint="eastAsia" w:ascii="宋体" w:hAnsi="宋体" w:cs="宋体"/>
                <w:kern w:val="0"/>
                <w:szCs w:val="21"/>
              </w:rPr>
            </w:pPr>
            <w:r>
              <w:rPr>
                <w:rFonts w:hint="eastAsia" w:ascii="宋体" w:hAnsi="宋体" w:cs="宋体"/>
                <w:kern w:val="0"/>
                <w:szCs w:val="21"/>
              </w:rPr>
              <w:t>2</w:t>
            </w:r>
          </w:p>
        </w:tc>
        <w:tc>
          <w:tcPr>
            <w:tcW w:w="1134"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color w:val="000000"/>
                <w:szCs w:val="21"/>
              </w:rPr>
            </w:pPr>
            <w:r>
              <w:rPr>
                <w:rFonts w:hint="eastAsia"/>
                <w:color w:val="000000"/>
                <w:szCs w:val="21"/>
              </w:rPr>
              <w:t>有机化学实验室</w:t>
            </w:r>
          </w:p>
        </w:tc>
        <w:tc>
          <w:tcPr>
            <w:tcW w:w="2552" w:type="dxa"/>
            <w:noWrap w:val="0"/>
            <w:vAlign w:val="center"/>
          </w:tcPr>
          <w:p>
            <w:pPr>
              <w:widowControl/>
              <w:spacing w:line="400" w:lineRule="exact"/>
              <w:jc w:val="center"/>
              <w:rPr>
                <w:rFonts w:hint="eastAsia" w:ascii="宋体" w:hAnsi="宋体" w:cs="宋体"/>
                <w:kern w:val="0"/>
                <w:szCs w:val="21"/>
              </w:rPr>
            </w:pPr>
            <w:r>
              <w:rPr>
                <w:rFonts w:hint="eastAsia" w:ascii="宋体" w:hAnsi="宋体" w:cs="宋体"/>
                <w:kern w:val="0"/>
                <w:szCs w:val="21"/>
              </w:rPr>
              <w:t>基础化学实验技术</w:t>
            </w:r>
            <w:r>
              <w:rPr>
                <w:rFonts w:ascii="宋体" w:hAnsi="宋体" w:cs="宋体"/>
                <w:kern w:val="0"/>
                <w:szCs w:val="21"/>
              </w:rPr>
              <w:t>2</w:t>
            </w:r>
            <w:r>
              <w:rPr>
                <w:rFonts w:hint="eastAsia" w:ascii="宋体" w:hAnsi="宋体" w:cs="宋体"/>
                <w:kern w:val="0"/>
                <w:szCs w:val="21"/>
              </w:rPr>
              <w:t>（有机化学实验）</w:t>
            </w:r>
          </w:p>
        </w:tc>
        <w:tc>
          <w:tcPr>
            <w:tcW w:w="390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固液分离、粗食盐的提纯、蒸馏、熔点的测定、溴乙烷的制备、1-溴丁烷的制备、乙酸乙酯的制备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0" w:type="dxa"/>
            <w:shd w:val="clear" w:color="auto" w:fill="auto"/>
            <w:noWrap w:val="0"/>
            <w:vAlign w:val="center"/>
          </w:tcPr>
          <w:p>
            <w:pPr>
              <w:widowControl/>
              <w:spacing w:line="400" w:lineRule="exact"/>
              <w:jc w:val="center"/>
              <w:rPr>
                <w:rFonts w:hint="eastAsia" w:ascii="宋体" w:hAnsi="宋体" w:cs="宋体"/>
                <w:kern w:val="0"/>
                <w:szCs w:val="21"/>
              </w:rPr>
            </w:pPr>
            <w:r>
              <w:rPr>
                <w:rFonts w:hint="eastAsia" w:ascii="宋体" w:hAnsi="宋体" w:cs="宋体"/>
                <w:kern w:val="0"/>
                <w:szCs w:val="21"/>
              </w:rPr>
              <w:t>3</w:t>
            </w:r>
          </w:p>
        </w:tc>
        <w:tc>
          <w:tcPr>
            <w:tcW w:w="1134"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color w:val="000000"/>
                <w:szCs w:val="21"/>
              </w:rPr>
            </w:pPr>
            <w:r>
              <w:rPr>
                <w:rFonts w:hint="eastAsia"/>
                <w:color w:val="000000"/>
                <w:szCs w:val="21"/>
              </w:rPr>
              <w:t>分析化学实验室</w:t>
            </w:r>
          </w:p>
        </w:tc>
        <w:tc>
          <w:tcPr>
            <w:tcW w:w="2552" w:type="dxa"/>
            <w:noWrap w:val="0"/>
            <w:vAlign w:val="center"/>
          </w:tcPr>
          <w:p>
            <w:pPr>
              <w:widowControl/>
              <w:spacing w:line="400" w:lineRule="exact"/>
              <w:jc w:val="center"/>
              <w:rPr>
                <w:rFonts w:hint="eastAsia" w:ascii="宋体" w:hAnsi="宋体" w:cs="宋体"/>
                <w:kern w:val="0"/>
                <w:szCs w:val="21"/>
              </w:rPr>
            </w:pPr>
            <w:r>
              <w:rPr>
                <w:rFonts w:hint="eastAsia" w:ascii="宋体" w:hAnsi="宋体" w:cs="宋体"/>
                <w:kern w:val="0"/>
                <w:szCs w:val="21"/>
              </w:rPr>
              <w:t>定量化学分析、分析测试技术、化工产品分析技术、工业分析检验技能竞赛</w:t>
            </w:r>
          </w:p>
        </w:tc>
        <w:tc>
          <w:tcPr>
            <w:tcW w:w="390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称量法练习、滴定终点练习、酸碱体积比测定、标准滴定溶液的配制与标定、混合碱含量的测定（双指示剂法）、食醋中总酸度的测定、EDTA标准滴定溶液的配制与标定、自来水总硬度的测定（钙镁含量的测定）、样品中Ca含量的测定、KMnO4标准滴定溶液的配制与标定、过氧化氢含量的测定、检测盐酸产品主含量、检测碳酸钙产品主含量、检测碳酸钠产品主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0" w:type="dxa"/>
            <w:shd w:val="clear" w:color="auto" w:fill="auto"/>
            <w:noWrap w:val="0"/>
            <w:vAlign w:val="center"/>
          </w:tcPr>
          <w:p>
            <w:pPr>
              <w:widowControl/>
              <w:spacing w:line="400" w:lineRule="exact"/>
              <w:jc w:val="center"/>
              <w:rPr>
                <w:rFonts w:hint="eastAsia" w:ascii="宋体" w:hAnsi="宋体" w:cs="宋体"/>
                <w:kern w:val="0"/>
                <w:szCs w:val="21"/>
              </w:rPr>
            </w:pPr>
            <w:r>
              <w:rPr>
                <w:rFonts w:hint="eastAsia" w:ascii="宋体" w:hAnsi="宋体" w:cs="宋体"/>
                <w:kern w:val="0"/>
                <w:szCs w:val="21"/>
              </w:rPr>
              <w:t>4</w:t>
            </w:r>
          </w:p>
        </w:tc>
        <w:tc>
          <w:tcPr>
            <w:tcW w:w="1134"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color w:val="000000"/>
                <w:szCs w:val="21"/>
              </w:rPr>
            </w:pPr>
            <w:r>
              <w:rPr>
                <w:rFonts w:hint="eastAsia"/>
                <w:color w:val="000000"/>
                <w:szCs w:val="21"/>
              </w:rPr>
              <w:t>食品药品检测实验室</w:t>
            </w:r>
          </w:p>
        </w:tc>
        <w:tc>
          <w:tcPr>
            <w:tcW w:w="2552" w:type="dxa"/>
            <w:noWrap w:val="0"/>
            <w:vAlign w:val="center"/>
          </w:tcPr>
          <w:p>
            <w:pPr>
              <w:widowControl/>
              <w:spacing w:line="400" w:lineRule="exact"/>
              <w:jc w:val="center"/>
              <w:rPr>
                <w:rFonts w:hint="eastAsia" w:ascii="宋体" w:hAnsi="宋体" w:cs="宋体"/>
                <w:kern w:val="0"/>
                <w:szCs w:val="21"/>
              </w:rPr>
            </w:pPr>
            <w:r>
              <w:rPr>
                <w:rFonts w:hint="eastAsia" w:ascii="宋体" w:hAnsi="宋体" w:cs="宋体"/>
                <w:kern w:val="0"/>
                <w:szCs w:val="21"/>
              </w:rPr>
              <w:t>食品理化检测技术、药品质量检测技术、食品掺伪鉴别检验、药品分析技能竞赛</w:t>
            </w:r>
          </w:p>
        </w:tc>
        <w:tc>
          <w:tcPr>
            <w:tcW w:w="390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食品相对密度、折射率、水分、灰分、酸度、脂肪、维生素的测定、食品中硝酸盐和亚硝酸盐的测定、食品中山梨酸的测定、酱油中氨基酸态氮的测定、饮料中防腐剂的测定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0" w:type="dxa"/>
            <w:shd w:val="clear" w:color="auto" w:fill="auto"/>
            <w:noWrap w:val="0"/>
            <w:vAlign w:val="center"/>
          </w:tcPr>
          <w:p>
            <w:pPr>
              <w:widowControl/>
              <w:spacing w:line="400" w:lineRule="exact"/>
              <w:jc w:val="center"/>
              <w:rPr>
                <w:rFonts w:hint="eastAsia" w:ascii="宋体" w:hAnsi="宋体" w:cs="宋体"/>
                <w:kern w:val="0"/>
                <w:szCs w:val="21"/>
              </w:rPr>
            </w:pPr>
            <w:r>
              <w:rPr>
                <w:rFonts w:hint="eastAsia" w:ascii="宋体" w:hAnsi="宋体" w:cs="宋体"/>
                <w:kern w:val="0"/>
                <w:szCs w:val="21"/>
              </w:rPr>
              <w:t>5</w:t>
            </w:r>
          </w:p>
        </w:tc>
        <w:tc>
          <w:tcPr>
            <w:tcW w:w="1134"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color w:val="000000"/>
                <w:szCs w:val="21"/>
              </w:rPr>
            </w:pPr>
            <w:r>
              <w:rPr>
                <w:rFonts w:hint="eastAsia"/>
                <w:color w:val="000000"/>
                <w:szCs w:val="21"/>
              </w:rPr>
              <w:t>仪器分析实验室</w:t>
            </w:r>
          </w:p>
        </w:tc>
        <w:tc>
          <w:tcPr>
            <w:tcW w:w="2552" w:type="dxa"/>
            <w:noWrap w:val="0"/>
            <w:vAlign w:val="center"/>
          </w:tcPr>
          <w:p>
            <w:pPr>
              <w:widowControl/>
              <w:spacing w:line="400" w:lineRule="exact"/>
              <w:jc w:val="center"/>
              <w:rPr>
                <w:rFonts w:hint="eastAsia" w:ascii="宋体" w:hAnsi="宋体" w:cs="宋体"/>
                <w:kern w:val="0"/>
                <w:szCs w:val="21"/>
              </w:rPr>
            </w:pPr>
            <w:r>
              <w:rPr>
                <w:rFonts w:hint="eastAsia" w:ascii="宋体" w:hAnsi="宋体" w:cs="宋体"/>
                <w:kern w:val="0"/>
                <w:szCs w:val="21"/>
              </w:rPr>
              <w:t>仪器分析技术、化工产品分析技术、工业分析检验技能竞赛、药品分析技能竞赛</w:t>
            </w:r>
          </w:p>
        </w:tc>
        <w:tc>
          <w:tcPr>
            <w:tcW w:w="390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紫外分光光度法测定有机物的含量、有机化合物的色谱分析、火焰原子吸收法测定自来水中镁的含量、仪器故障的排查、乙酸的电位滴定分析及其离解常数的测定、紫外分光光度法测定邻二氮菲的含量、荧光分光光度法测定维生素B2的含量、乙醇中微量水分的测定（工作曲线法）、药品含量的检测（高效液相法）工业碳酸钠中铁含量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0" w:type="dxa"/>
            <w:shd w:val="clear" w:color="auto" w:fill="auto"/>
            <w:noWrap w:val="0"/>
            <w:vAlign w:val="center"/>
          </w:tcPr>
          <w:p>
            <w:pPr>
              <w:widowControl/>
              <w:spacing w:line="400" w:lineRule="exact"/>
              <w:jc w:val="center"/>
              <w:rPr>
                <w:rFonts w:hint="eastAsia" w:ascii="宋体" w:hAnsi="宋体" w:cs="宋体"/>
                <w:kern w:val="0"/>
                <w:szCs w:val="21"/>
              </w:rPr>
            </w:pPr>
            <w:r>
              <w:rPr>
                <w:rFonts w:hint="eastAsia" w:ascii="宋体" w:hAnsi="宋体" w:cs="宋体"/>
                <w:kern w:val="0"/>
                <w:szCs w:val="21"/>
              </w:rPr>
              <w:t>6</w:t>
            </w:r>
          </w:p>
        </w:tc>
        <w:tc>
          <w:tcPr>
            <w:tcW w:w="1134"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color w:val="000000"/>
                <w:szCs w:val="21"/>
              </w:rPr>
            </w:pPr>
            <w:r>
              <w:rPr>
                <w:rFonts w:hint="eastAsia"/>
                <w:color w:val="000000"/>
                <w:szCs w:val="21"/>
              </w:rPr>
              <w:t>科研工作室</w:t>
            </w:r>
          </w:p>
        </w:tc>
        <w:tc>
          <w:tcPr>
            <w:tcW w:w="2552" w:type="dxa"/>
            <w:noWrap w:val="0"/>
            <w:vAlign w:val="center"/>
          </w:tcPr>
          <w:p>
            <w:pPr>
              <w:widowControl/>
              <w:spacing w:line="400" w:lineRule="exact"/>
              <w:jc w:val="center"/>
              <w:rPr>
                <w:rFonts w:hint="eastAsia" w:ascii="宋体" w:hAnsi="宋体" w:cs="宋体"/>
                <w:kern w:val="0"/>
                <w:szCs w:val="21"/>
              </w:rPr>
            </w:pPr>
            <w:r>
              <w:rPr>
                <w:rFonts w:hint="eastAsia" w:ascii="宋体" w:hAnsi="宋体" w:cs="宋体"/>
                <w:kern w:val="0"/>
                <w:szCs w:val="21"/>
              </w:rPr>
              <w:t>教师科研、学生技能竞赛</w:t>
            </w:r>
          </w:p>
        </w:tc>
        <w:tc>
          <w:tcPr>
            <w:tcW w:w="390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科研项目、技能竞赛项目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0" w:type="dxa"/>
            <w:shd w:val="clear" w:color="auto" w:fill="auto"/>
            <w:noWrap w:val="0"/>
            <w:vAlign w:val="center"/>
          </w:tcPr>
          <w:p>
            <w:pPr>
              <w:widowControl/>
              <w:spacing w:line="400" w:lineRule="exact"/>
              <w:jc w:val="center"/>
              <w:rPr>
                <w:rFonts w:hint="eastAsia" w:ascii="宋体" w:hAnsi="宋体" w:cs="宋体"/>
                <w:kern w:val="0"/>
                <w:szCs w:val="21"/>
              </w:rPr>
            </w:pPr>
            <w:r>
              <w:rPr>
                <w:rFonts w:hint="eastAsia" w:ascii="宋体" w:hAnsi="宋体" w:cs="宋体"/>
                <w:kern w:val="0"/>
                <w:szCs w:val="21"/>
              </w:rPr>
              <w:t>7</w:t>
            </w:r>
          </w:p>
        </w:tc>
        <w:tc>
          <w:tcPr>
            <w:tcW w:w="1134"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color w:val="000000"/>
                <w:szCs w:val="21"/>
              </w:rPr>
            </w:pPr>
            <w:r>
              <w:rPr>
                <w:rFonts w:hint="eastAsia"/>
                <w:color w:val="000000"/>
                <w:szCs w:val="21"/>
              </w:rPr>
              <w:t>天平室</w:t>
            </w:r>
          </w:p>
        </w:tc>
        <w:tc>
          <w:tcPr>
            <w:tcW w:w="2552" w:type="dxa"/>
            <w:noWrap w:val="0"/>
            <w:vAlign w:val="center"/>
          </w:tcPr>
          <w:p>
            <w:pPr>
              <w:widowControl/>
              <w:spacing w:line="400" w:lineRule="exact"/>
              <w:jc w:val="center"/>
              <w:rPr>
                <w:rFonts w:hint="eastAsia" w:ascii="宋体" w:hAnsi="宋体" w:cs="宋体"/>
                <w:kern w:val="0"/>
                <w:szCs w:val="21"/>
              </w:rPr>
            </w:pPr>
            <w:r>
              <w:rPr>
                <w:rFonts w:hint="eastAsia" w:ascii="宋体" w:hAnsi="宋体" w:cs="宋体"/>
                <w:kern w:val="0"/>
                <w:szCs w:val="21"/>
              </w:rPr>
              <w:t>实验课程、竞赛</w:t>
            </w:r>
          </w:p>
        </w:tc>
        <w:tc>
          <w:tcPr>
            <w:tcW w:w="390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0" w:type="dxa"/>
            <w:shd w:val="clear" w:color="auto" w:fill="auto"/>
            <w:noWrap w:val="0"/>
            <w:vAlign w:val="center"/>
          </w:tcPr>
          <w:p>
            <w:pPr>
              <w:widowControl/>
              <w:spacing w:line="400" w:lineRule="exact"/>
              <w:jc w:val="center"/>
              <w:rPr>
                <w:rFonts w:hint="eastAsia" w:ascii="宋体" w:hAnsi="宋体" w:cs="宋体"/>
                <w:kern w:val="0"/>
                <w:szCs w:val="21"/>
              </w:rPr>
            </w:pPr>
            <w:r>
              <w:rPr>
                <w:rFonts w:hint="eastAsia" w:ascii="宋体" w:hAnsi="宋体" w:cs="宋体"/>
                <w:kern w:val="0"/>
                <w:szCs w:val="21"/>
              </w:rPr>
              <w:t>8</w:t>
            </w:r>
          </w:p>
        </w:tc>
        <w:tc>
          <w:tcPr>
            <w:tcW w:w="1134"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color w:val="000000"/>
                <w:szCs w:val="21"/>
              </w:rPr>
            </w:pPr>
            <w:r>
              <w:rPr>
                <w:rFonts w:hint="eastAsia"/>
                <w:color w:val="000000"/>
                <w:szCs w:val="21"/>
              </w:rPr>
              <w:t>高温室</w:t>
            </w:r>
          </w:p>
        </w:tc>
        <w:tc>
          <w:tcPr>
            <w:tcW w:w="2552" w:type="dxa"/>
            <w:noWrap w:val="0"/>
            <w:vAlign w:val="center"/>
          </w:tcPr>
          <w:p>
            <w:pPr>
              <w:widowControl/>
              <w:spacing w:line="400" w:lineRule="exact"/>
              <w:jc w:val="center"/>
              <w:rPr>
                <w:rFonts w:hint="eastAsia" w:ascii="宋体" w:hAnsi="宋体" w:cs="宋体"/>
                <w:kern w:val="0"/>
                <w:szCs w:val="21"/>
              </w:rPr>
            </w:pPr>
            <w:r>
              <w:rPr>
                <w:rFonts w:hint="eastAsia" w:ascii="宋体" w:hAnsi="宋体" w:cs="宋体"/>
                <w:kern w:val="0"/>
                <w:szCs w:val="21"/>
              </w:rPr>
              <w:t>药品烘干、相关重量法实验项目</w:t>
            </w:r>
          </w:p>
        </w:tc>
        <w:tc>
          <w:tcPr>
            <w:tcW w:w="390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烧失量的测定；硫酸盐含量的测定；煤中水分的测定、煤中灰分、挥发分、全硫量的测定；硫酸钾肥料中钾含量的测定（四苯硼酸钠重量法）；检测盐酸产品中的残渣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0" w:type="dxa"/>
            <w:shd w:val="clear" w:color="auto" w:fill="auto"/>
            <w:noWrap w:val="0"/>
            <w:vAlign w:val="center"/>
          </w:tcPr>
          <w:p>
            <w:pPr>
              <w:widowControl/>
              <w:spacing w:line="400" w:lineRule="exact"/>
              <w:jc w:val="center"/>
              <w:rPr>
                <w:rFonts w:hint="eastAsia" w:ascii="宋体" w:hAnsi="宋体" w:cs="宋体"/>
                <w:kern w:val="0"/>
                <w:szCs w:val="21"/>
              </w:rPr>
            </w:pPr>
            <w:r>
              <w:rPr>
                <w:rFonts w:hint="eastAsia" w:ascii="宋体" w:hAnsi="宋体" w:cs="宋体"/>
                <w:kern w:val="0"/>
                <w:szCs w:val="21"/>
              </w:rPr>
              <w:t>9</w:t>
            </w:r>
          </w:p>
        </w:tc>
        <w:tc>
          <w:tcPr>
            <w:tcW w:w="1134"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color w:val="000000"/>
                <w:szCs w:val="21"/>
              </w:rPr>
            </w:pPr>
            <w:r>
              <w:rPr>
                <w:rFonts w:hint="eastAsia"/>
                <w:color w:val="000000"/>
                <w:szCs w:val="21"/>
              </w:rPr>
              <w:t>无菌室</w:t>
            </w:r>
          </w:p>
        </w:tc>
        <w:tc>
          <w:tcPr>
            <w:tcW w:w="2552" w:type="dxa"/>
            <w:noWrap w:val="0"/>
            <w:vAlign w:val="center"/>
          </w:tcPr>
          <w:p>
            <w:pPr>
              <w:widowControl/>
              <w:spacing w:line="400" w:lineRule="exact"/>
              <w:jc w:val="center"/>
              <w:rPr>
                <w:rFonts w:hint="eastAsia" w:ascii="宋体" w:hAnsi="宋体" w:cs="宋体"/>
                <w:kern w:val="0"/>
                <w:szCs w:val="21"/>
              </w:rPr>
            </w:pPr>
            <w:r>
              <w:rPr>
                <w:rFonts w:hint="eastAsia" w:ascii="宋体" w:hAnsi="宋体" w:cs="宋体"/>
                <w:kern w:val="0"/>
                <w:szCs w:val="21"/>
              </w:rPr>
              <w:t>生物学、药品质量检测技术、药品分析技能竞赛</w:t>
            </w:r>
          </w:p>
        </w:tc>
        <w:tc>
          <w:tcPr>
            <w:tcW w:w="390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酵母菌形态观察、干热灭菌及高压蒸汽灭菌、显微镜直接计数法、无菌操作工作台的使用等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0" w:type="dxa"/>
            <w:shd w:val="clear" w:color="auto" w:fill="auto"/>
            <w:noWrap w:val="0"/>
            <w:vAlign w:val="center"/>
          </w:tcPr>
          <w:p>
            <w:pPr>
              <w:widowControl/>
              <w:spacing w:line="400" w:lineRule="exact"/>
              <w:jc w:val="center"/>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0</w:t>
            </w:r>
          </w:p>
        </w:tc>
        <w:tc>
          <w:tcPr>
            <w:tcW w:w="1134"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color w:val="000000"/>
                <w:szCs w:val="21"/>
              </w:rPr>
            </w:pPr>
            <w:r>
              <w:rPr>
                <w:rFonts w:hint="eastAsia"/>
                <w:color w:val="000000"/>
                <w:szCs w:val="21"/>
              </w:rPr>
              <w:t>实验准备室</w:t>
            </w:r>
          </w:p>
        </w:tc>
        <w:tc>
          <w:tcPr>
            <w:tcW w:w="2552" w:type="dxa"/>
            <w:noWrap w:val="0"/>
            <w:vAlign w:val="center"/>
          </w:tcPr>
          <w:p>
            <w:pPr>
              <w:widowControl/>
              <w:spacing w:line="400" w:lineRule="exact"/>
              <w:jc w:val="center"/>
              <w:rPr>
                <w:rFonts w:hint="eastAsia" w:ascii="宋体" w:hAnsi="宋体" w:cs="宋体"/>
                <w:kern w:val="0"/>
                <w:szCs w:val="21"/>
              </w:rPr>
            </w:pPr>
            <w:r>
              <w:rPr>
                <w:rFonts w:hint="eastAsia" w:ascii="宋体" w:hAnsi="宋体" w:cs="宋体"/>
                <w:kern w:val="0"/>
                <w:szCs w:val="21"/>
              </w:rPr>
              <w:t>实验员准备实验仪器、药品、配制试剂</w:t>
            </w:r>
          </w:p>
        </w:tc>
        <w:tc>
          <w:tcPr>
            <w:tcW w:w="390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各实验项目课前准备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0" w:type="dxa"/>
            <w:shd w:val="clear" w:color="auto" w:fill="auto"/>
            <w:noWrap w:val="0"/>
            <w:vAlign w:val="center"/>
          </w:tcPr>
          <w:p>
            <w:pPr>
              <w:widowControl/>
              <w:spacing w:line="400" w:lineRule="exact"/>
              <w:jc w:val="center"/>
              <w:rPr>
                <w:rFonts w:hint="eastAsia" w:ascii="宋体" w:hAnsi="宋体" w:cs="宋体"/>
                <w:kern w:val="0"/>
                <w:szCs w:val="21"/>
              </w:rPr>
            </w:pPr>
            <w:r>
              <w:rPr>
                <w:rFonts w:hint="eastAsia" w:ascii="宋体" w:hAnsi="宋体" w:cs="宋体"/>
                <w:kern w:val="0"/>
                <w:szCs w:val="21"/>
              </w:rPr>
              <w:t>11</w:t>
            </w:r>
          </w:p>
        </w:tc>
        <w:tc>
          <w:tcPr>
            <w:tcW w:w="1134"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color w:val="000000"/>
                <w:szCs w:val="21"/>
              </w:rPr>
            </w:pPr>
            <w:r>
              <w:rPr>
                <w:rFonts w:hint="eastAsia"/>
                <w:color w:val="000000"/>
                <w:szCs w:val="21"/>
              </w:rPr>
              <w:t>药品室</w:t>
            </w:r>
          </w:p>
        </w:tc>
        <w:tc>
          <w:tcPr>
            <w:tcW w:w="2552" w:type="dxa"/>
            <w:noWrap w:val="0"/>
            <w:vAlign w:val="center"/>
          </w:tcPr>
          <w:p>
            <w:pPr>
              <w:widowControl/>
              <w:spacing w:line="400" w:lineRule="exact"/>
              <w:jc w:val="center"/>
              <w:rPr>
                <w:rFonts w:hint="eastAsia" w:ascii="宋体" w:hAnsi="宋体" w:cs="宋体"/>
                <w:kern w:val="0"/>
                <w:szCs w:val="21"/>
              </w:rPr>
            </w:pPr>
            <w:r>
              <w:rPr>
                <w:rFonts w:hint="eastAsia" w:ascii="宋体" w:hAnsi="宋体" w:cs="宋体"/>
                <w:kern w:val="0"/>
                <w:szCs w:val="21"/>
              </w:rPr>
              <w:t>规范储存化学药品</w:t>
            </w:r>
          </w:p>
        </w:tc>
        <w:tc>
          <w:tcPr>
            <w:tcW w:w="3901"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各实验所需的化学药品与试剂</w:t>
            </w:r>
          </w:p>
        </w:tc>
      </w:tr>
    </w:tbl>
    <w:p>
      <w:pPr>
        <w:rPr>
          <w:rFonts w:hint="eastAsia" w:ascii="宋体" w:hAnsi="宋体"/>
          <w:szCs w:val="21"/>
        </w:rPr>
      </w:pPr>
    </w:p>
    <w:p>
      <w:pPr>
        <w:rPr>
          <w:rFonts w:ascii="宋体" w:hAnsi="宋体"/>
          <w:sz w:val="24"/>
        </w:rPr>
        <w:sectPr>
          <w:footerReference r:id="rId3" w:type="default"/>
          <w:pgSz w:w="11906" w:h="16838"/>
          <w:pgMar w:top="1440" w:right="1800" w:bottom="1440" w:left="1800" w:header="851" w:footer="992" w:gutter="0"/>
          <w:cols w:space="720" w:num="1"/>
          <w:docGrid w:type="lines" w:linePitch="312" w:charSpace="0"/>
        </w:sectPr>
      </w:pPr>
    </w:p>
    <w:p>
      <w:pPr>
        <w:spacing w:line="360" w:lineRule="auto"/>
        <w:jc w:val="center"/>
        <w:rPr>
          <w:rFonts w:hint="eastAsia" w:ascii="宋体" w:hAnsi="宋体"/>
          <w:b/>
          <w:sz w:val="24"/>
        </w:rPr>
      </w:pPr>
      <w:r>
        <w:rPr>
          <w:rFonts w:hint="eastAsia" w:ascii="宋体" w:hAnsi="宋体"/>
          <w:b/>
          <w:sz w:val="24"/>
          <w:lang w:val="en-US" w:eastAsia="zh-CN"/>
        </w:rPr>
        <w:t>化学工程系实训室基本配套</w:t>
      </w:r>
      <w:r>
        <w:rPr>
          <w:rFonts w:hint="eastAsia" w:ascii="宋体" w:hAnsi="宋体"/>
          <w:b/>
          <w:sz w:val="24"/>
        </w:rPr>
        <w:t>实训设备采购项目购置清单预算</w:t>
      </w:r>
    </w:p>
    <w:tbl>
      <w:tblPr>
        <w:tblStyle w:val="6"/>
        <w:tblW w:w="0" w:type="auto"/>
        <w:jc w:val="center"/>
        <w:tblLayout w:type="autofit"/>
        <w:tblCellMar>
          <w:top w:w="0" w:type="dxa"/>
          <w:left w:w="108" w:type="dxa"/>
          <w:bottom w:w="0" w:type="dxa"/>
          <w:right w:w="108" w:type="dxa"/>
        </w:tblCellMar>
      </w:tblPr>
      <w:tblGrid>
        <w:gridCol w:w="526"/>
        <w:gridCol w:w="7014"/>
        <w:gridCol w:w="2647"/>
        <w:gridCol w:w="801"/>
        <w:gridCol w:w="1004"/>
        <w:gridCol w:w="1130"/>
        <w:gridCol w:w="1052"/>
      </w:tblGrid>
      <w:tr>
        <w:tblPrEx>
          <w:tblCellMar>
            <w:top w:w="0" w:type="dxa"/>
            <w:left w:w="108" w:type="dxa"/>
            <w:bottom w:w="0" w:type="dxa"/>
            <w:right w:w="108" w:type="dxa"/>
          </w:tblCellMar>
        </w:tblPrEx>
        <w:trPr>
          <w:trHeight w:val="737" w:hRule="atLeast"/>
          <w:jc w:val="center"/>
        </w:trPr>
        <w:tc>
          <w:tcPr>
            <w:tcW w:w="0" w:type="auto"/>
            <w:tcBorders>
              <w:top w:val="single" w:color="auto" w:sz="12" w:space="0"/>
              <w:left w:val="single" w:color="auto" w:sz="12" w:space="0"/>
              <w:bottom w:val="single" w:color="auto" w:sz="4" w:space="0"/>
              <w:right w:val="single" w:color="auto" w:sz="4" w:space="0"/>
            </w:tcBorders>
            <w:shd w:val="clear" w:color="auto" w:fill="E0E0E0"/>
            <w:noWrap w:val="0"/>
            <w:vAlign w:val="center"/>
          </w:tcPr>
          <w:p>
            <w:pPr>
              <w:widowControl/>
              <w:jc w:val="center"/>
              <w:rPr>
                <w:rFonts w:ascii="宋体" w:hAnsi="宋体" w:cs="宋体"/>
                <w:kern w:val="0"/>
                <w:szCs w:val="21"/>
              </w:rPr>
            </w:pPr>
            <w:r>
              <w:rPr>
                <w:rFonts w:hint="eastAsia" w:ascii="宋体" w:hAnsi="宋体" w:cs="宋体"/>
                <w:kern w:val="0"/>
                <w:szCs w:val="21"/>
              </w:rPr>
              <w:t>序号</w:t>
            </w:r>
          </w:p>
        </w:tc>
        <w:tc>
          <w:tcPr>
            <w:tcW w:w="0" w:type="auto"/>
            <w:tcBorders>
              <w:top w:val="single" w:color="auto" w:sz="12" w:space="0"/>
              <w:left w:val="nil"/>
              <w:bottom w:val="single" w:color="auto" w:sz="4" w:space="0"/>
              <w:right w:val="single" w:color="000000" w:sz="4" w:space="0"/>
            </w:tcBorders>
            <w:shd w:val="clear" w:color="auto" w:fill="E0E0E0"/>
            <w:noWrap w:val="0"/>
            <w:vAlign w:val="center"/>
          </w:tcPr>
          <w:p>
            <w:pPr>
              <w:widowControl/>
              <w:jc w:val="center"/>
              <w:rPr>
                <w:rFonts w:ascii="宋体" w:hAnsi="宋体" w:cs="宋体"/>
                <w:kern w:val="0"/>
                <w:szCs w:val="21"/>
              </w:rPr>
            </w:pPr>
            <w:r>
              <w:rPr>
                <w:rFonts w:hint="eastAsia" w:ascii="宋体" w:hAnsi="宋体" w:cs="宋体"/>
                <w:kern w:val="0"/>
                <w:szCs w:val="21"/>
              </w:rPr>
              <w:t>设备名称</w:t>
            </w:r>
          </w:p>
        </w:tc>
        <w:tc>
          <w:tcPr>
            <w:tcW w:w="0" w:type="auto"/>
            <w:tcBorders>
              <w:top w:val="single" w:color="auto" w:sz="12" w:space="0"/>
              <w:left w:val="nil"/>
              <w:bottom w:val="single" w:color="auto" w:sz="4" w:space="0"/>
              <w:right w:val="single" w:color="auto" w:sz="4" w:space="0"/>
            </w:tcBorders>
            <w:shd w:val="clear" w:color="auto" w:fill="E0E0E0"/>
            <w:noWrap w:val="0"/>
            <w:vAlign w:val="center"/>
          </w:tcPr>
          <w:p>
            <w:pPr>
              <w:widowControl/>
              <w:jc w:val="center"/>
              <w:rPr>
                <w:rFonts w:ascii="宋体" w:hAnsi="宋体" w:cs="宋体"/>
                <w:kern w:val="0"/>
                <w:szCs w:val="21"/>
              </w:rPr>
            </w:pPr>
            <w:r>
              <w:rPr>
                <w:rFonts w:hint="eastAsia" w:ascii="宋体" w:hAnsi="宋体" w:cs="宋体"/>
                <w:kern w:val="0"/>
                <w:szCs w:val="21"/>
              </w:rPr>
              <w:t>规格、型号</w:t>
            </w:r>
            <w:r>
              <w:rPr>
                <w:rFonts w:hint="eastAsia" w:ascii="宋体" w:hAnsi="宋体" w:cs="宋体"/>
                <w:bCs/>
                <w:kern w:val="0"/>
                <w:szCs w:val="21"/>
              </w:rPr>
              <w:t>（主要技术参数）</w:t>
            </w:r>
          </w:p>
        </w:tc>
        <w:tc>
          <w:tcPr>
            <w:tcW w:w="0" w:type="auto"/>
            <w:tcBorders>
              <w:top w:val="single" w:color="auto" w:sz="12" w:space="0"/>
              <w:left w:val="nil"/>
              <w:bottom w:val="single" w:color="auto" w:sz="4" w:space="0"/>
              <w:right w:val="single" w:color="auto" w:sz="4" w:space="0"/>
            </w:tcBorders>
            <w:shd w:val="clear" w:color="auto" w:fill="E0E0E0"/>
            <w:noWrap w:val="0"/>
            <w:vAlign w:val="center"/>
          </w:tcPr>
          <w:p>
            <w:pPr>
              <w:jc w:val="center"/>
              <w:rPr>
                <w:rFonts w:ascii="宋体" w:hAnsi="宋体" w:cs="宋体"/>
                <w:bCs/>
                <w:kern w:val="0"/>
                <w:szCs w:val="21"/>
              </w:rPr>
            </w:pPr>
            <w:r>
              <w:rPr>
                <w:rFonts w:hint="eastAsia" w:ascii="宋体" w:hAnsi="宋体" w:cs="宋体"/>
                <w:bCs/>
                <w:kern w:val="0"/>
                <w:szCs w:val="21"/>
              </w:rPr>
              <w:t>数量</w:t>
            </w:r>
          </w:p>
        </w:tc>
        <w:tc>
          <w:tcPr>
            <w:tcW w:w="0" w:type="auto"/>
            <w:tcBorders>
              <w:top w:val="single" w:color="auto" w:sz="12" w:space="0"/>
              <w:left w:val="nil"/>
              <w:bottom w:val="single" w:color="auto" w:sz="4" w:space="0"/>
              <w:right w:val="single" w:color="auto" w:sz="4" w:space="0"/>
            </w:tcBorders>
            <w:shd w:val="clear" w:color="auto" w:fill="E0E0E0"/>
            <w:noWrap w:val="0"/>
            <w:vAlign w:val="center"/>
          </w:tcPr>
          <w:p>
            <w:pPr>
              <w:tabs>
                <w:tab w:val="left" w:pos="6840"/>
              </w:tabs>
              <w:jc w:val="center"/>
              <w:rPr>
                <w:caps/>
                <w:szCs w:val="22"/>
              </w:rPr>
            </w:pPr>
            <w:r>
              <w:rPr>
                <w:rFonts w:hint="eastAsia"/>
                <w:caps/>
                <w:szCs w:val="22"/>
              </w:rPr>
              <w:t>单价</w:t>
            </w:r>
          </w:p>
          <w:p>
            <w:pPr>
              <w:tabs>
                <w:tab w:val="left" w:pos="6840"/>
              </w:tabs>
              <w:jc w:val="center"/>
              <w:rPr>
                <w:caps/>
                <w:szCs w:val="22"/>
              </w:rPr>
            </w:pPr>
            <w:r>
              <w:rPr>
                <w:rFonts w:hint="eastAsia"/>
                <w:caps/>
                <w:szCs w:val="22"/>
              </w:rPr>
              <w:t>（元）</w:t>
            </w:r>
          </w:p>
        </w:tc>
        <w:tc>
          <w:tcPr>
            <w:tcW w:w="0" w:type="auto"/>
            <w:tcBorders>
              <w:top w:val="single" w:color="auto" w:sz="12" w:space="0"/>
              <w:left w:val="nil"/>
              <w:bottom w:val="single" w:color="auto" w:sz="4" w:space="0"/>
              <w:right w:val="single" w:color="auto" w:sz="4" w:space="0"/>
            </w:tcBorders>
            <w:shd w:val="clear" w:color="auto" w:fill="E0E0E0"/>
            <w:noWrap w:val="0"/>
            <w:vAlign w:val="center"/>
          </w:tcPr>
          <w:p>
            <w:pPr>
              <w:tabs>
                <w:tab w:val="left" w:pos="6840"/>
              </w:tabs>
              <w:jc w:val="center"/>
              <w:rPr>
                <w:caps/>
                <w:szCs w:val="22"/>
              </w:rPr>
            </w:pPr>
            <w:r>
              <w:rPr>
                <w:rFonts w:hint="eastAsia"/>
                <w:caps/>
                <w:szCs w:val="22"/>
              </w:rPr>
              <w:t>单价来源</w:t>
            </w:r>
          </w:p>
        </w:tc>
        <w:tc>
          <w:tcPr>
            <w:tcW w:w="0" w:type="auto"/>
            <w:tcBorders>
              <w:top w:val="single" w:color="auto" w:sz="12" w:space="0"/>
              <w:left w:val="nil"/>
              <w:bottom w:val="single" w:color="auto" w:sz="4" w:space="0"/>
              <w:right w:val="single" w:color="auto" w:sz="4" w:space="0"/>
            </w:tcBorders>
            <w:shd w:val="clear" w:color="auto" w:fill="E0E0E0"/>
            <w:noWrap w:val="0"/>
            <w:vAlign w:val="center"/>
          </w:tcPr>
          <w:p>
            <w:pPr>
              <w:tabs>
                <w:tab w:val="left" w:pos="6840"/>
              </w:tabs>
              <w:jc w:val="center"/>
              <w:rPr>
                <w:caps/>
                <w:szCs w:val="22"/>
              </w:rPr>
            </w:pPr>
            <w:r>
              <w:rPr>
                <w:rFonts w:hint="eastAsia"/>
                <w:caps/>
                <w:szCs w:val="22"/>
              </w:rPr>
              <w:t>金额</w:t>
            </w:r>
          </w:p>
          <w:p>
            <w:pPr>
              <w:tabs>
                <w:tab w:val="left" w:pos="6840"/>
              </w:tabs>
              <w:jc w:val="center"/>
              <w:rPr>
                <w:caps/>
                <w:szCs w:val="22"/>
              </w:rPr>
            </w:pPr>
            <w:r>
              <w:rPr>
                <w:rFonts w:hint="eastAsia"/>
                <w:caps/>
                <w:szCs w:val="22"/>
              </w:rPr>
              <w:t>（元）</w:t>
            </w:r>
          </w:p>
        </w:tc>
      </w:tr>
      <w:tr>
        <w:tblPrEx>
          <w:tblCellMar>
            <w:top w:w="0" w:type="dxa"/>
            <w:left w:w="108" w:type="dxa"/>
            <w:bottom w:w="0" w:type="dxa"/>
            <w:right w:w="108" w:type="dxa"/>
          </w:tblCellMar>
        </w:tblPrEx>
        <w:trPr>
          <w:trHeight w:val="737" w:hRule="atLeast"/>
          <w:jc w:val="center"/>
        </w:trPr>
        <w:tc>
          <w:tcPr>
            <w:tcW w:w="0" w:type="auto"/>
            <w:tcBorders>
              <w:top w:val="single" w:color="auto" w:sz="4" w:space="0"/>
              <w:left w:val="single" w:color="auto" w:sz="12"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Cs w:val="21"/>
              </w:rPr>
            </w:pPr>
            <w:r>
              <w:rPr>
                <w:rFonts w:hint="eastAsia" w:ascii="宋体" w:hAnsi="宋体" w:cs="宋体"/>
                <w:kern w:val="0"/>
                <w:szCs w:val="21"/>
              </w:rPr>
              <w:t>1</w:t>
            </w:r>
          </w:p>
        </w:tc>
        <w:tc>
          <w:tcPr>
            <w:tcW w:w="0" w:type="auto"/>
            <w:tcBorders>
              <w:top w:val="single" w:color="auto" w:sz="4" w:space="0"/>
              <w:bottom w:val="single" w:color="auto" w:sz="4" w:space="0"/>
              <w:right w:val="single" w:color="auto" w:sz="4" w:space="0"/>
            </w:tcBorders>
            <w:shd w:val="clear" w:color="auto" w:fill="auto"/>
            <w:noWrap w:val="0"/>
            <w:vAlign w:val="center"/>
          </w:tcPr>
          <w:p>
            <w:pPr>
              <w:jc w:val="center"/>
              <w:rPr>
                <w:rFonts w:ascii="宋体" w:hAnsi="宋体"/>
                <w:sz w:val="24"/>
                <w:szCs w:val="22"/>
              </w:rPr>
            </w:pPr>
            <w:r>
              <w:rPr>
                <w:rFonts w:hint="eastAsia" w:ascii="宋体" w:hAnsi="宋体"/>
                <w:sz w:val="24"/>
                <w:szCs w:val="22"/>
              </w:rPr>
              <w:t>中央实验台、药品柜、通风化学实验室设备、紧急洗眼器、仪器柜、试剂架、通风柜、水槽台、天平台、通风排气系统、无菌室等</w:t>
            </w:r>
          </w:p>
        </w:tc>
        <w:tc>
          <w:tcPr>
            <w:tcW w:w="0" w:type="auto"/>
            <w:tcBorders>
              <w:top w:val="single" w:color="auto" w:sz="4" w:space="0"/>
              <w:left w:val="single" w:color="auto" w:sz="4" w:space="0"/>
              <w:bottom w:val="single" w:color="auto" w:sz="4" w:space="0"/>
              <w:right w:val="single" w:color="auto" w:sz="4" w:space="0"/>
            </w:tcBorders>
            <w:noWrap w:val="0"/>
            <w:vAlign w:val="center"/>
          </w:tcPr>
          <w:p>
            <w:pPr>
              <w:autoSpaceDN w:val="0"/>
              <w:textAlignment w:val="center"/>
              <w:rPr>
                <w:rFonts w:ascii="宋体" w:hAnsi="宋体"/>
                <w:szCs w:val="22"/>
              </w:rPr>
            </w:pPr>
            <w:r>
              <w:rPr>
                <w:rFonts w:ascii="宋体" w:hAnsi="宋体"/>
                <w:szCs w:val="22"/>
              </w:rPr>
              <w:t>详见</w:t>
            </w:r>
            <w:r>
              <w:rPr>
                <w:rFonts w:hint="eastAsia" w:ascii="宋体" w:hAnsi="宋体"/>
                <w:szCs w:val="22"/>
              </w:rPr>
              <w:t>2021年化学工程系新区实训室建设方案与报价</w:t>
            </w:r>
          </w:p>
        </w:tc>
        <w:tc>
          <w:tcPr>
            <w:tcW w:w="0" w:type="auto"/>
            <w:tcBorders>
              <w:top w:val="single" w:color="auto" w:sz="4" w:space="0"/>
              <w:left w:val="nil"/>
              <w:bottom w:val="single" w:color="auto" w:sz="4" w:space="0"/>
              <w:right w:val="single" w:color="auto" w:sz="4" w:space="0"/>
            </w:tcBorders>
            <w:noWrap w:val="0"/>
            <w:vAlign w:val="center"/>
          </w:tcPr>
          <w:p>
            <w:pPr>
              <w:jc w:val="center"/>
              <w:rPr>
                <w:rFonts w:ascii="宋体" w:cs="Arial"/>
                <w:sz w:val="24"/>
                <w:szCs w:val="22"/>
              </w:rPr>
            </w:pPr>
            <w:r>
              <w:rPr>
                <w:rFonts w:ascii="宋体" w:cs="Arial"/>
                <w:sz w:val="24"/>
                <w:szCs w:val="22"/>
              </w:rPr>
              <w:t>详见附件</w:t>
            </w:r>
          </w:p>
        </w:tc>
        <w:tc>
          <w:tcPr>
            <w:tcW w:w="0" w:type="auto"/>
            <w:tcBorders>
              <w:top w:val="single" w:color="auto" w:sz="4" w:space="0"/>
              <w:left w:val="nil"/>
              <w:bottom w:val="single" w:color="auto" w:sz="4" w:space="0"/>
              <w:right w:val="single" w:color="auto" w:sz="4" w:space="0"/>
            </w:tcBorders>
            <w:noWrap w:val="0"/>
            <w:vAlign w:val="center"/>
          </w:tcPr>
          <w:p>
            <w:pPr>
              <w:jc w:val="center"/>
              <w:rPr>
                <w:sz w:val="24"/>
                <w:szCs w:val="22"/>
              </w:rPr>
            </w:pPr>
            <w:r>
              <w:rPr>
                <w:rFonts w:hint="eastAsia"/>
                <w:sz w:val="24"/>
                <w:szCs w:val="22"/>
              </w:rPr>
              <w:t>详见附件</w:t>
            </w:r>
          </w:p>
        </w:tc>
        <w:tc>
          <w:tcPr>
            <w:tcW w:w="0" w:type="auto"/>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ascii="宋体" w:hAnsi="宋体"/>
                <w:szCs w:val="22"/>
              </w:rPr>
            </w:pPr>
            <w:r>
              <w:rPr>
                <w:rFonts w:hint="eastAsia" w:ascii="宋体" w:hAnsi="宋体"/>
                <w:szCs w:val="22"/>
              </w:rPr>
              <w:t>询价</w:t>
            </w:r>
          </w:p>
          <w:p>
            <w:pPr>
              <w:autoSpaceDN w:val="0"/>
              <w:jc w:val="center"/>
              <w:textAlignment w:val="center"/>
              <w:rPr>
                <w:rFonts w:ascii="宋体" w:hAnsi="宋体"/>
                <w:szCs w:val="22"/>
              </w:rPr>
            </w:pPr>
            <w:r>
              <w:rPr>
                <w:rFonts w:hint="eastAsia" w:ascii="宋体" w:hAnsi="宋体"/>
                <w:szCs w:val="22"/>
              </w:rPr>
              <w:t>相关兄弟院校报价</w:t>
            </w:r>
          </w:p>
        </w:tc>
        <w:tc>
          <w:tcPr>
            <w:tcW w:w="0" w:type="auto"/>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ascii="宋体" w:hAnsi="宋体"/>
                <w:szCs w:val="22"/>
              </w:rPr>
            </w:pPr>
            <w:r>
              <w:rPr>
                <w:szCs w:val="22"/>
              </w:rPr>
              <w:t>约3800000</w:t>
            </w:r>
          </w:p>
        </w:tc>
      </w:tr>
      <w:tr>
        <w:tblPrEx>
          <w:tblCellMar>
            <w:top w:w="0" w:type="dxa"/>
            <w:left w:w="108" w:type="dxa"/>
            <w:bottom w:w="0" w:type="dxa"/>
            <w:right w:w="108" w:type="dxa"/>
          </w:tblCellMar>
        </w:tblPrEx>
        <w:trPr>
          <w:trHeight w:val="737" w:hRule="atLeast"/>
          <w:jc w:val="center"/>
        </w:trPr>
        <w:tc>
          <w:tcPr>
            <w:tcW w:w="0" w:type="auto"/>
            <w:tcBorders>
              <w:top w:val="single" w:color="auto" w:sz="4" w:space="0"/>
              <w:left w:val="single" w:color="auto" w:sz="12" w:space="0"/>
              <w:bottom w:val="single" w:color="auto" w:sz="12" w:space="0"/>
              <w:right w:val="single" w:color="auto" w:sz="4" w:space="0"/>
            </w:tcBorders>
            <w:noWrap w:val="0"/>
            <w:vAlign w:val="center"/>
          </w:tcPr>
          <w:p>
            <w:pPr>
              <w:widowControl/>
              <w:jc w:val="center"/>
              <w:rPr>
                <w:rFonts w:ascii="宋体" w:hAnsi="宋体" w:cs="宋体"/>
                <w:kern w:val="0"/>
                <w:szCs w:val="21"/>
              </w:rPr>
            </w:pPr>
          </w:p>
        </w:tc>
        <w:tc>
          <w:tcPr>
            <w:tcW w:w="0" w:type="auto"/>
            <w:tcBorders>
              <w:top w:val="single" w:color="auto" w:sz="4" w:space="0"/>
              <w:left w:val="nil"/>
              <w:bottom w:val="single" w:color="auto" w:sz="12" w:space="0"/>
              <w:right w:val="single" w:color="000000" w:sz="4" w:space="0"/>
            </w:tcBorders>
            <w:noWrap w:val="0"/>
            <w:vAlign w:val="center"/>
          </w:tcPr>
          <w:p>
            <w:pPr>
              <w:autoSpaceDN w:val="0"/>
              <w:jc w:val="center"/>
              <w:textAlignment w:val="center"/>
              <w:rPr>
                <w:rFonts w:ascii="宋体" w:hAnsi="宋体"/>
                <w:szCs w:val="21"/>
              </w:rPr>
            </w:pPr>
          </w:p>
        </w:tc>
        <w:tc>
          <w:tcPr>
            <w:tcW w:w="0" w:type="auto"/>
            <w:tcBorders>
              <w:top w:val="single" w:color="auto" w:sz="4" w:space="0"/>
              <w:left w:val="nil"/>
              <w:bottom w:val="single" w:color="auto" w:sz="12" w:space="0"/>
              <w:right w:val="single" w:color="auto" w:sz="4" w:space="0"/>
            </w:tcBorders>
            <w:noWrap w:val="0"/>
            <w:vAlign w:val="center"/>
          </w:tcPr>
          <w:p>
            <w:pPr>
              <w:tabs>
                <w:tab w:val="left" w:pos="6840"/>
              </w:tabs>
              <w:rPr>
                <w:rFonts w:ascii="宋体" w:hAnsi="宋体"/>
                <w:szCs w:val="21"/>
              </w:rPr>
            </w:pPr>
          </w:p>
        </w:tc>
        <w:tc>
          <w:tcPr>
            <w:tcW w:w="0" w:type="auto"/>
            <w:tcBorders>
              <w:top w:val="single" w:color="auto" w:sz="4" w:space="0"/>
              <w:left w:val="nil"/>
              <w:bottom w:val="single" w:color="auto" w:sz="12" w:space="0"/>
              <w:right w:val="single" w:color="auto" w:sz="4" w:space="0"/>
            </w:tcBorders>
            <w:noWrap w:val="0"/>
            <w:vAlign w:val="center"/>
          </w:tcPr>
          <w:p>
            <w:pPr>
              <w:autoSpaceDN w:val="0"/>
              <w:jc w:val="center"/>
              <w:textAlignment w:val="center"/>
              <w:rPr>
                <w:rFonts w:ascii="宋体" w:hAnsi="宋体"/>
                <w:szCs w:val="21"/>
              </w:rPr>
            </w:pPr>
          </w:p>
        </w:tc>
        <w:tc>
          <w:tcPr>
            <w:tcW w:w="0" w:type="auto"/>
            <w:tcBorders>
              <w:top w:val="single" w:color="auto" w:sz="4" w:space="0"/>
              <w:left w:val="nil"/>
              <w:bottom w:val="single" w:color="auto" w:sz="12" w:space="0"/>
              <w:right w:val="single" w:color="auto" w:sz="4" w:space="0"/>
            </w:tcBorders>
            <w:noWrap w:val="0"/>
            <w:vAlign w:val="center"/>
          </w:tcPr>
          <w:p>
            <w:pPr>
              <w:autoSpaceDN w:val="0"/>
              <w:jc w:val="center"/>
              <w:textAlignment w:val="center"/>
              <w:rPr>
                <w:rFonts w:ascii="宋体" w:hAnsi="宋体"/>
                <w:szCs w:val="21"/>
              </w:rPr>
            </w:pPr>
          </w:p>
        </w:tc>
        <w:tc>
          <w:tcPr>
            <w:tcW w:w="0" w:type="auto"/>
            <w:tcBorders>
              <w:top w:val="single" w:color="auto" w:sz="4" w:space="0"/>
              <w:left w:val="nil"/>
              <w:bottom w:val="single" w:color="auto" w:sz="12" w:space="0"/>
              <w:right w:val="single" w:color="auto" w:sz="4" w:space="0"/>
            </w:tcBorders>
            <w:noWrap w:val="0"/>
            <w:vAlign w:val="center"/>
          </w:tcPr>
          <w:p>
            <w:pPr>
              <w:tabs>
                <w:tab w:val="left" w:pos="6840"/>
              </w:tabs>
              <w:jc w:val="center"/>
              <w:rPr>
                <w:szCs w:val="22"/>
              </w:rPr>
            </w:pPr>
            <w:r>
              <w:rPr>
                <w:rFonts w:hint="eastAsia" w:ascii="宋体" w:hAnsi="宋体"/>
                <w:szCs w:val="21"/>
              </w:rPr>
              <w:t>合计</w:t>
            </w:r>
          </w:p>
        </w:tc>
        <w:tc>
          <w:tcPr>
            <w:tcW w:w="0" w:type="auto"/>
            <w:tcBorders>
              <w:top w:val="single" w:color="auto" w:sz="4" w:space="0"/>
              <w:left w:val="nil"/>
              <w:bottom w:val="single" w:color="auto" w:sz="12" w:space="0"/>
              <w:right w:val="single" w:color="auto" w:sz="4" w:space="0"/>
            </w:tcBorders>
            <w:noWrap w:val="0"/>
            <w:vAlign w:val="center"/>
          </w:tcPr>
          <w:p>
            <w:pPr>
              <w:tabs>
                <w:tab w:val="left" w:pos="6840"/>
              </w:tabs>
              <w:jc w:val="center"/>
              <w:rPr>
                <w:szCs w:val="22"/>
              </w:rPr>
            </w:pPr>
            <w:r>
              <w:rPr>
                <w:szCs w:val="22"/>
              </w:rPr>
              <w:t>3800000</w:t>
            </w:r>
          </w:p>
        </w:tc>
      </w:tr>
    </w:tbl>
    <w:p>
      <w:pPr>
        <w:tabs>
          <w:tab w:val="left" w:pos="9555"/>
        </w:tabs>
        <w:spacing w:line="360" w:lineRule="auto"/>
        <w:rPr>
          <w:rFonts w:hint="eastAsia" w:ascii="宋体" w:hAnsi="宋体"/>
          <w:b/>
          <w:color w:val="FF0000"/>
          <w:sz w:val="24"/>
        </w:rPr>
      </w:pPr>
      <w:r>
        <w:rPr>
          <w:rFonts w:hint="eastAsia" w:ascii="宋体" w:hAnsi="宋体"/>
          <w:b/>
          <w:color w:val="FF0000"/>
          <w:sz w:val="24"/>
        </w:rPr>
        <w:t>附件：</w:t>
      </w:r>
      <w:bookmarkStart w:id="6" w:name="_GoBack"/>
      <w:bookmarkEnd w:id="6"/>
      <w:r>
        <w:rPr>
          <w:rFonts w:hint="eastAsia" w:ascii="宋体" w:hAnsi="宋体"/>
          <w:b/>
          <w:color w:val="FF0000"/>
          <w:sz w:val="24"/>
        </w:rPr>
        <w:t>2021年化工系新校区实训室基本配套设备采购项目名称、数量及规格、技术参数要求</w:t>
      </w:r>
    </w:p>
    <w:p>
      <w:pPr>
        <w:rPr>
          <w:b/>
          <w:sz w:val="24"/>
        </w:rPr>
      </w:pPr>
    </w:p>
    <w:p>
      <w:pPr>
        <w:rPr>
          <w:b/>
          <w:sz w:val="24"/>
        </w:rPr>
      </w:pPr>
    </w:p>
    <w:p>
      <w:pPr>
        <w:rPr>
          <w:b/>
          <w:sz w:val="24"/>
        </w:rPr>
      </w:pPr>
    </w:p>
    <w:p>
      <w:pPr>
        <w:rPr>
          <w:b/>
          <w:sz w:val="24"/>
        </w:rPr>
      </w:pPr>
    </w:p>
    <w:tbl>
      <w:tblPr>
        <w:tblStyle w:val="6"/>
        <w:tblW w:w="14833" w:type="dxa"/>
        <w:jc w:val="center"/>
        <w:tblLayout w:type="fixed"/>
        <w:tblCellMar>
          <w:top w:w="0" w:type="dxa"/>
          <w:left w:w="108" w:type="dxa"/>
          <w:bottom w:w="0" w:type="dxa"/>
          <w:right w:w="108" w:type="dxa"/>
        </w:tblCellMar>
      </w:tblPr>
      <w:tblGrid>
        <w:gridCol w:w="810"/>
        <w:gridCol w:w="2116"/>
        <w:gridCol w:w="7087"/>
        <w:gridCol w:w="851"/>
        <w:gridCol w:w="1134"/>
        <w:gridCol w:w="1417"/>
        <w:gridCol w:w="1418"/>
      </w:tblGrid>
      <w:tr>
        <w:tblPrEx>
          <w:tblCellMar>
            <w:top w:w="0" w:type="dxa"/>
            <w:left w:w="108" w:type="dxa"/>
            <w:bottom w:w="0" w:type="dxa"/>
            <w:right w:w="108" w:type="dxa"/>
          </w:tblCellMar>
        </w:tblPrEx>
        <w:trPr>
          <w:trHeight w:val="416" w:hRule="atLeast"/>
          <w:jc w:val="center"/>
        </w:trPr>
        <w:tc>
          <w:tcPr>
            <w:tcW w:w="1483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b/>
                <w:color w:val="000000"/>
                <w:kern w:val="0"/>
                <w:szCs w:val="21"/>
                <w:lang w:bidi="ar"/>
              </w:rPr>
            </w:pPr>
            <w:r>
              <w:rPr>
                <w:rFonts w:hint="eastAsia"/>
                <w:b/>
                <w:bCs/>
                <w:color w:val="000000"/>
                <w:kern w:val="0"/>
                <w:szCs w:val="21"/>
                <w:lang w:bidi="ar"/>
              </w:rPr>
              <w:t>附件：2021年化工系新校区实训室基本配套设备采购项目</w:t>
            </w:r>
            <w:r>
              <w:rPr>
                <w:rFonts w:hint="eastAsia"/>
                <w:b/>
                <w:color w:val="000000"/>
                <w:kern w:val="0"/>
                <w:szCs w:val="21"/>
                <w:lang w:bidi="ar"/>
              </w:rPr>
              <w:t>名称、数量及规格、技术参数要求</w:t>
            </w:r>
          </w:p>
        </w:tc>
      </w:tr>
      <w:tr>
        <w:tblPrEx>
          <w:tblCellMar>
            <w:top w:w="0" w:type="dxa"/>
            <w:left w:w="108" w:type="dxa"/>
            <w:bottom w:w="0" w:type="dxa"/>
            <w:right w:w="108" w:type="dxa"/>
          </w:tblCellMar>
        </w:tblPrEx>
        <w:trPr>
          <w:trHeight w:val="249" w:hRule="atLeast"/>
          <w:jc w:val="center"/>
        </w:trPr>
        <w:tc>
          <w:tcPr>
            <w:tcW w:w="1483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highlight w:val="yellow"/>
                <w:lang w:bidi="ar"/>
              </w:rPr>
              <w:t>（具体详见：1-1实验室台柜设备系统技术参数要求、1-2实验室通风系统技术要求）</w:t>
            </w:r>
          </w:p>
        </w:tc>
      </w:tr>
      <w:tr>
        <w:tblPrEx>
          <w:tblCellMar>
            <w:top w:w="0" w:type="dxa"/>
            <w:left w:w="108" w:type="dxa"/>
            <w:bottom w:w="0" w:type="dxa"/>
            <w:right w:w="108" w:type="dxa"/>
          </w:tblCellMar>
        </w:tblPrEx>
        <w:trPr>
          <w:trHeight w:val="393"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E7E6E6"/>
            <w:noWrap w:val="0"/>
            <w:vAlign w:val="center"/>
          </w:tcPr>
          <w:p>
            <w:pPr>
              <w:widowControl/>
              <w:jc w:val="center"/>
              <w:textAlignment w:val="center"/>
              <w:rPr>
                <w:b/>
                <w:color w:val="000000"/>
                <w:szCs w:val="21"/>
              </w:rPr>
            </w:pPr>
            <w:r>
              <w:rPr>
                <w:rFonts w:hint="eastAsia"/>
                <w:b/>
                <w:color w:val="000000"/>
                <w:kern w:val="0"/>
                <w:szCs w:val="21"/>
                <w:lang w:bidi="ar"/>
              </w:rPr>
              <w:t>序号</w:t>
            </w:r>
          </w:p>
        </w:tc>
        <w:tc>
          <w:tcPr>
            <w:tcW w:w="2116"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pPr>
              <w:widowControl/>
              <w:jc w:val="center"/>
              <w:textAlignment w:val="center"/>
              <w:rPr>
                <w:b/>
                <w:color w:val="000000"/>
                <w:szCs w:val="21"/>
              </w:rPr>
            </w:pPr>
            <w:r>
              <w:rPr>
                <w:rFonts w:hint="eastAsia"/>
                <w:b/>
                <w:color w:val="000000"/>
                <w:kern w:val="0"/>
                <w:szCs w:val="21"/>
                <w:lang w:bidi="ar"/>
              </w:rPr>
              <w:t>品名</w:t>
            </w:r>
          </w:p>
        </w:tc>
        <w:tc>
          <w:tcPr>
            <w:tcW w:w="7087"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pPr>
              <w:widowControl/>
              <w:jc w:val="center"/>
              <w:textAlignment w:val="center"/>
              <w:rPr>
                <w:b/>
                <w:color w:val="000000"/>
                <w:szCs w:val="21"/>
              </w:rPr>
            </w:pPr>
            <w:r>
              <w:rPr>
                <w:rFonts w:hint="eastAsia"/>
                <w:b/>
                <w:color w:val="000000"/>
                <w:kern w:val="0"/>
                <w:szCs w:val="21"/>
                <w:lang w:bidi="ar"/>
              </w:rPr>
              <w:t>规格、型号及技术参数要求</w:t>
            </w:r>
          </w:p>
        </w:tc>
        <w:tc>
          <w:tcPr>
            <w:tcW w:w="851"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pPr>
              <w:widowControl/>
              <w:jc w:val="center"/>
              <w:textAlignment w:val="center"/>
              <w:rPr>
                <w:b/>
                <w:color w:val="000000"/>
                <w:szCs w:val="21"/>
              </w:rPr>
            </w:pPr>
            <w:r>
              <w:rPr>
                <w:rFonts w:hint="eastAsia"/>
                <w:b/>
                <w:color w:val="000000"/>
                <w:kern w:val="0"/>
                <w:szCs w:val="21"/>
                <w:lang w:bidi="ar"/>
              </w:rPr>
              <w:t>单位</w:t>
            </w:r>
          </w:p>
        </w:tc>
        <w:tc>
          <w:tcPr>
            <w:tcW w:w="1134"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pPr>
              <w:widowControl/>
              <w:jc w:val="center"/>
              <w:textAlignment w:val="center"/>
              <w:rPr>
                <w:b/>
                <w:color w:val="000000"/>
                <w:szCs w:val="21"/>
              </w:rPr>
            </w:pPr>
            <w:r>
              <w:rPr>
                <w:rFonts w:hint="eastAsia"/>
                <w:b/>
                <w:color w:val="000000"/>
                <w:kern w:val="0"/>
                <w:szCs w:val="21"/>
                <w:lang w:bidi="ar"/>
              </w:rPr>
              <w:t>数量</w:t>
            </w:r>
          </w:p>
        </w:tc>
        <w:tc>
          <w:tcPr>
            <w:tcW w:w="1417" w:type="dxa"/>
            <w:tcBorders>
              <w:top w:val="single" w:color="000000" w:sz="4" w:space="0"/>
              <w:left w:val="single" w:color="000000" w:sz="4" w:space="0"/>
              <w:bottom w:val="single" w:color="000000" w:sz="4" w:space="0"/>
              <w:right w:val="single" w:color="000000" w:sz="4" w:space="0"/>
            </w:tcBorders>
            <w:shd w:val="clear" w:color="auto" w:fill="E7E6E6"/>
            <w:noWrap w:val="0"/>
            <w:vAlign w:val="center"/>
          </w:tcPr>
          <w:p>
            <w:pPr>
              <w:widowControl/>
              <w:jc w:val="center"/>
              <w:textAlignment w:val="center"/>
              <w:rPr>
                <w:b/>
                <w:color w:val="000000"/>
                <w:szCs w:val="21"/>
              </w:rPr>
            </w:pPr>
            <w:r>
              <w:rPr>
                <w:rFonts w:hint="eastAsia"/>
                <w:b/>
                <w:color w:val="000000"/>
                <w:kern w:val="0"/>
                <w:szCs w:val="21"/>
                <w:lang w:bidi="ar"/>
              </w:rPr>
              <w:t>单价（万元）</w:t>
            </w:r>
          </w:p>
        </w:tc>
        <w:tc>
          <w:tcPr>
            <w:tcW w:w="1418"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pPr>
              <w:widowControl/>
              <w:jc w:val="center"/>
              <w:textAlignment w:val="center"/>
              <w:rPr>
                <w:b/>
                <w:color w:val="000000"/>
                <w:szCs w:val="21"/>
              </w:rPr>
            </w:pPr>
            <w:r>
              <w:rPr>
                <w:rFonts w:hint="eastAsia"/>
                <w:b/>
                <w:color w:val="000000"/>
                <w:kern w:val="0"/>
                <w:szCs w:val="21"/>
                <w:lang w:bidi="ar"/>
              </w:rPr>
              <w:t>总价（万元）</w:t>
            </w:r>
          </w:p>
        </w:tc>
      </w:tr>
      <w:tr>
        <w:tblPrEx>
          <w:tblCellMar>
            <w:top w:w="0" w:type="dxa"/>
            <w:left w:w="108" w:type="dxa"/>
            <w:bottom w:w="0" w:type="dxa"/>
            <w:right w:w="108" w:type="dxa"/>
          </w:tblCellMar>
        </w:tblPrEx>
        <w:trPr>
          <w:trHeight w:val="37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中央台</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规格：长L×宽W（≤1500mm）×高H（≤850mm），钢木结构</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m</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230.000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 xml:space="preserve">0.310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71.300 </w:t>
            </w:r>
          </w:p>
        </w:tc>
      </w:tr>
      <w:tr>
        <w:tblPrEx>
          <w:tblCellMar>
            <w:top w:w="0" w:type="dxa"/>
            <w:left w:w="108" w:type="dxa"/>
            <w:bottom w:w="0" w:type="dxa"/>
            <w:right w:w="108" w:type="dxa"/>
          </w:tblCellMar>
        </w:tblPrEx>
        <w:trPr>
          <w:trHeight w:val="48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2</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边台</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规格：长L×宽W（≤750mm）×高H（≤850mm），钢木结构</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m</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199.300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 xml:space="preserve">0.155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30.892 </w:t>
            </w:r>
          </w:p>
        </w:tc>
      </w:tr>
      <w:tr>
        <w:tblPrEx>
          <w:tblCellMar>
            <w:top w:w="0" w:type="dxa"/>
            <w:left w:w="108" w:type="dxa"/>
            <w:bottom w:w="0" w:type="dxa"/>
            <w:right w:w="108" w:type="dxa"/>
          </w:tblCellMar>
        </w:tblPrEx>
        <w:trPr>
          <w:trHeight w:val="48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3</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中央台试剂架（单层）</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L*300*500mm 含试剂架插座</w:t>
            </w:r>
            <w:r>
              <w:rPr>
                <w:rFonts w:hint="eastAsia"/>
                <w:color w:val="000000"/>
                <w:kern w:val="0"/>
                <w:szCs w:val="21"/>
                <w:lang w:bidi="ar"/>
              </w:rPr>
              <w:br w:type="textWrapping"/>
            </w:r>
            <w:r>
              <w:rPr>
                <w:rFonts w:hint="eastAsia"/>
                <w:color w:val="000000"/>
                <w:kern w:val="0"/>
                <w:szCs w:val="21"/>
                <w:lang w:bidi="ar"/>
              </w:rPr>
              <w:t>铝合金立柱，玻璃层板</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m</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100.500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0.072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7.236 </w:t>
            </w:r>
          </w:p>
        </w:tc>
      </w:tr>
      <w:tr>
        <w:tblPrEx>
          <w:tblCellMar>
            <w:top w:w="0" w:type="dxa"/>
            <w:left w:w="108" w:type="dxa"/>
            <w:bottom w:w="0" w:type="dxa"/>
            <w:right w:w="108" w:type="dxa"/>
          </w:tblCellMar>
        </w:tblPrEx>
        <w:trPr>
          <w:trHeight w:val="25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4</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中水槽</w:t>
            </w:r>
            <w:r>
              <w:rPr>
                <w:rFonts w:hint="eastAsia"/>
                <w:color w:val="000000"/>
                <w:szCs w:val="21"/>
                <w:lang w:bidi="ar"/>
              </w:rPr>
              <w:t>+</w:t>
            </w:r>
            <w:r>
              <w:rPr>
                <w:rFonts w:hint="eastAsia"/>
                <w:color w:val="000000"/>
                <w:kern w:val="0"/>
                <w:szCs w:val="21"/>
                <w:lang w:bidi="ar"/>
              </w:rPr>
              <w:t>三联水龙头</w:t>
            </w:r>
            <w:r>
              <w:rPr>
                <w:rFonts w:hint="eastAsia"/>
                <w:color w:val="000000"/>
                <w:szCs w:val="21"/>
                <w:lang w:bidi="ar"/>
              </w:rPr>
              <w:t>+</w:t>
            </w:r>
            <w:r>
              <w:rPr>
                <w:rFonts w:hint="eastAsia"/>
                <w:color w:val="000000"/>
                <w:kern w:val="0"/>
                <w:szCs w:val="21"/>
                <w:lang w:bidi="ar"/>
              </w:rPr>
              <w:t>滴水架</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550*450*310mm水槽采用</w:t>
            </w:r>
            <w:r>
              <w:rPr>
                <w:rFonts w:hint="eastAsia"/>
                <w:color w:val="000000"/>
                <w:szCs w:val="21"/>
                <w:lang w:bidi="ar"/>
              </w:rPr>
              <w:t>PP</w:t>
            </w:r>
            <w:r>
              <w:rPr>
                <w:rFonts w:hint="eastAsia"/>
                <w:color w:val="000000"/>
                <w:kern w:val="0"/>
                <w:szCs w:val="21"/>
                <w:lang w:bidi="ar"/>
              </w:rPr>
              <w:t>材质，三联水龙头采用塑料水嘴，陶瓷阀芯,PP滴水架</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89.000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0.084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7.476 </w:t>
            </w:r>
          </w:p>
        </w:tc>
      </w:tr>
      <w:tr>
        <w:tblPrEx>
          <w:tblCellMar>
            <w:top w:w="0" w:type="dxa"/>
            <w:left w:w="108" w:type="dxa"/>
            <w:bottom w:w="0" w:type="dxa"/>
            <w:right w:w="108" w:type="dxa"/>
          </w:tblCellMar>
        </w:tblPrEx>
        <w:trPr>
          <w:trHeight w:val="25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5</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中水槽</w:t>
            </w:r>
            <w:r>
              <w:rPr>
                <w:rFonts w:hint="eastAsia"/>
                <w:color w:val="000000"/>
                <w:szCs w:val="21"/>
                <w:lang w:bidi="ar"/>
              </w:rPr>
              <w:t>+</w:t>
            </w:r>
            <w:r>
              <w:rPr>
                <w:rFonts w:hint="eastAsia"/>
                <w:color w:val="000000"/>
                <w:kern w:val="0"/>
                <w:szCs w:val="21"/>
                <w:lang w:bidi="ar"/>
              </w:rPr>
              <w:t>三联水龙头</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550*450*310mm水槽采用</w:t>
            </w:r>
            <w:r>
              <w:rPr>
                <w:rFonts w:hint="eastAsia"/>
                <w:color w:val="000000"/>
                <w:szCs w:val="21"/>
                <w:lang w:bidi="ar"/>
              </w:rPr>
              <w:t>PP</w:t>
            </w:r>
            <w:r>
              <w:rPr>
                <w:rFonts w:hint="eastAsia"/>
                <w:color w:val="000000"/>
                <w:kern w:val="0"/>
                <w:szCs w:val="21"/>
                <w:lang w:bidi="ar"/>
              </w:rPr>
              <w:t>材质，三联水龙头采用塑料水嘴，陶瓷阀芯</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2.000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0.078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0.156 </w:t>
            </w:r>
          </w:p>
        </w:tc>
      </w:tr>
      <w:tr>
        <w:tblPrEx>
          <w:tblCellMar>
            <w:top w:w="0" w:type="dxa"/>
            <w:left w:w="108" w:type="dxa"/>
            <w:bottom w:w="0" w:type="dxa"/>
            <w:right w:w="108" w:type="dxa"/>
          </w:tblCellMar>
        </w:tblPrEx>
        <w:trPr>
          <w:trHeight w:val="25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6</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大水槽</w:t>
            </w:r>
            <w:r>
              <w:rPr>
                <w:rFonts w:hint="eastAsia"/>
                <w:color w:val="000000"/>
                <w:szCs w:val="21"/>
                <w:lang w:bidi="ar"/>
              </w:rPr>
              <w:t>+</w:t>
            </w:r>
            <w:r>
              <w:rPr>
                <w:rFonts w:hint="eastAsia"/>
                <w:color w:val="000000"/>
                <w:kern w:val="0"/>
                <w:szCs w:val="21"/>
                <w:lang w:bidi="ar"/>
              </w:rPr>
              <w:t>三联水龙头</w:t>
            </w:r>
            <w:r>
              <w:rPr>
                <w:rFonts w:hint="eastAsia"/>
                <w:color w:val="000000"/>
                <w:szCs w:val="21"/>
                <w:lang w:bidi="ar"/>
              </w:rPr>
              <w:t>+</w:t>
            </w:r>
            <w:r>
              <w:rPr>
                <w:rFonts w:hint="eastAsia"/>
                <w:color w:val="000000"/>
                <w:kern w:val="0"/>
                <w:szCs w:val="21"/>
                <w:lang w:bidi="ar"/>
              </w:rPr>
              <w:t>滴水架</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800*460*325mm水槽采用PP材质，三联水龙头采用塑料水嘴，陶瓷阀芯,PP滴水架</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2.000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0.090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0.180 </w:t>
            </w:r>
          </w:p>
        </w:tc>
      </w:tr>
      <w:tr>
        <w:tblPrEx>
          <w:tblCellMar>
            <w:top w:w="0" w:type="dxa"/>
            <w:left w:w="108" w:type="dxa"/>
            <w:bottom w:w="0" w:type="dxa"/>
            <w:right w:w="108" w:type="dxa"/>
          </w:tblCellMar>
        </w:tblPrEx>
        <w:trPr>
          <w:trHeight w:val="25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7</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小水槽</w:t>
            </w:r>
            <w:r>
              <w:rPr>
                <w:rFonts w:hint="eastAsia"/>
                <w:color w:val="000000"/>
                <w:szCs w:val="21"/>
                <w:lang w:bidi="ar"/>
              </w:rPr>
              <w:t>+</w:t>
            </w:r>
            <w:r>
              <w:rPr>
                <w:rFonts w:hint="eastAsia"/>
                <w:color w:val="000000"/>
                <w:kern w:val="0"/>
                <w:szCs w:val="21"/>
                <w:lang w:bidi="ar"/>
              </w:rPr>
              <w:t>三联水龙头</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430*320*270mm水槽采用</w:t>
            </w:r>
            <w:r>
              <w:rPr>
                <w:rFonts w:hint="eastAsia"/>
                <w:color w:val="000000"/>
                <w:szCs w:val="21"/>
                <w:lang w:bidi="ar"/>
              </w:rPr>
              <w:t>PP</w:t>
            </w:r>
            <w:r>
              <w:rPr>
                <w:rFonts w:hint="eastAsia"/>
                <w:color w:val="000000"/>
                <w:kern w:val="0"/>
                <w:szCs w:val="21"/>
                <w:lang w:bidi="ar"/>
              </w:rPr>
              <w:t>材质，三联水龙头采用塑料水嘴，陶瓷阀芯</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5.000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0.072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0.360 </w:t>
            </w:r>
          </w:p>
        </w:tc>
      </w:tr>
      <w:tr>
        <w:tblPrEx>
          <w:tblCellMar>
            <w:top w:w="0" w:type="dxa"/>
            <w:left w:w="108" w:type="dxa"/>
            <w:bottom w:w="0" w:type="dxa"/>
            <w:right w:w="108" w:type="dxa"/>
          </w:tblCellMar>
        </w:tblPrEx>
        <w:trPr>
          <w:trHeight w:val="25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8</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小水槽</w:t>
            </w:r>
            <w:r>
              <w:rPr>
                <w:rFonts w:hint="eastAsia"/>
                <w:color w:val="000000"/>
                <w:szCs w:val="21"/>
                <w:lang w:bidi="ar"/>
              </w:rPr>
              <w:t>+</w:t>
            </w:r>
            <w:r>
              <w:rPr>
                <w:rFonts w:hint="eastAsia"/>
                <w:color w:val="000000"/>
                <w:kern w:val="0"/>
                <w:szCs w:val="21"/>
                <w:lang w:bidi="ar"/>
              </w:rPr>
              <w:t>三联水龙头</w:t>
            </w:r>
            <w:r>
              <w:rPr>
                <w:rFonts w:hint="eastAsia"/>
                <w:color w:val="000000"/>
                <w:szCs w:val="21"/>
                <w:lang w:bidi="ar"/>
              </w:rPr>
              <w:t>+</w:t>
            </w:r>
            <w:r>
              <w:rPr>
                <w:rFonts w:hint="eastAsia"/>
                <w:color w:val="000000"/>
                <w:kern w:val="0"/>
                <w:szCs w:val="21"/>
                <w:lang w:bidi="ar"/>
              </w:rPr>
              <w:t>滴水架</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430*320*270mm水槽采用</w:t>
            </w:r>
            <w:r>
              <w:rPr>
                <w:rFonts w:hint="eastAsia"/>
                <w:color w:val="000000"/>
                <w:szCs w:val="21"/>
                <w:lang w:bidi="ar"/>
              </w:rPr>
              <w:t>PP</w:t>
            </w:r>
            <w:r>
              <w:rPr>
                <w:rFonts w:hint="eastAsia"/>
                <w:color w:val="000000"/>
                <w:kern w:val="0"/>
                <w:szCs w:val="21"/>
                <w:lang w:bidi="ar"/>
              </w:rPr>
              <w:t>材质，三联水龙头采用塑料水嘴，陶瓷阀芯,PP滴水架</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2.000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0.078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0.156 </w:t>
            </w:r>
          </w:p>
        </w:tc>
      </w:tr>
      <w:tr>
        <w:tblPrEx>
          <w:tblCellMar>
            <w:top w:w="0" w:type="dxa"/>
            <w:left w:w="108" w:type="dxa"/>
            <w:bottom w:w="0" w:type="dxa"/>
            <w:right w:w="108" w:type="dxa"/>
          </w:tblCellMar>
        </w:tblPrEx>
        <w:trPr>
          <w:trHeight w:val="2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9</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双口洗眼器</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桌面型双口洗眼器</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22.000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0.050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1.109 </w:t>
            </w:r>
          </w:p>
        </w:tc>
      </w:tr>
      <w:tr>
        <w:tblPrEx>
          <w:tblCellMar>
            <w:top w:w="0" w:type="dxa"/>
            <w:left w:w="108" w:type="dxa"/>
            <w:bottom w:w="0" w:type="dxa"/>
            <w:right w:w="108" w:type="dxa"/>
          </w:tblCellMar>
        </w:tblPrEx>
        <w:trPr>
          <w:trHeight w:val="48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10</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不锈钢工作台</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color w:val="000000"/>
                <w:kern w:val="0"/>
                <w:szCs w:val="21"/>
                <w:lang w:bidi="ar"/>
              </w:rPr>
              <w:t>L*750*850mm</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m</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2.500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0.198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0.495 </w:t>
            </w:r>
          </w:p>
        </w:tc>
      </w:tr>
      <w:tr>
        <w:tblPrEx>
          <w:tblCellMar>
            <w:top w:w="0" w:type="dxa"/>
            <w:left w:w="108" w:type="dxa"/>
            <w:bottom w:w="0" w:type="dxa"/>
            <w:right w:w="108" w:type="dxa"/>
          </w:tblCellMar>
        </w:tblPrEx>
        <w:trPr>
          <w:trHeight w:val="2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11</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不锈钢货架</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优质不锈钢框架，标配4层活动不锈钢层板</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m</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12.000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0.168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2.016 </w:t>
            </w:r>
          </w:p>
        </w:tc>
      </w:tr>
      <w:tr>
        <w:tblPrEx>
          <w:tblCellMar>
            <w:top w:w="0" w:type="dxa"/>
            <w:left w:w="108" w:type="dxa"/>
            <w:bottom w:w="0" w:type="dxa"/>
            <w:right w:w="108" w:type="dxa"/>
          </w:tblCellMar>
        </w:tblPrEx>
        <w:trPr>
          <w:trHeight w:val="406"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12</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高温矮台</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L*800*500mm钢木结构</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m</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8.400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0.175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1.470 </w:t>
            </w:r>
          </w:p>
        </w:tc>
      </w:tr>
      <w:tr>
        <w:tblPrEx>
          <w:tblCellMar>
            <w:top w:w="0" w:type="dxa"/>
            <w:left w:w="108" w:type="dxa"/>
            <w:bottom w:w="0" w:type="dxa"/>
            <w:right w:w="108" w:type="dxa"/>
          </w:tblCellMar>
        </w:tblPrEx>
        <w:trPr>
          <w:trHeight w:val="31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13</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全钢通风柜</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L*800*2350mm全钢结构</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26.000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1.140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29.640 </w:t>
            </w:r>
          </w:p>
        </w:tc>
      </w:tr>
      <w:tr>
        <w:tblPrEx>
          <w:tblCellMar>
            <w:top w:w="0" w:type="dxa"/>
            <w:left w:w="108" w:type="dxa"/>
            <w:bottom w:w="0" w:type="dxa"/>
            <w:right w:w="108" w:type="dxa"/>
          </w:tblCellMar>
        </w:tblPrEx>
        <w:trPr>
          <w:trHeight w:val="2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14</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防爆柜</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1090*460*1650mm,全钢结构，带电子锁</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2.000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0.650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1.300 </w:t>
            </w:r>
          </w:p>
        </w:tc>
      </w:tr>
      <w:tr>
        <w:tblPrEx>
          <w:tblCellMar>
            <w:top w:w="0" w:type="dxa"/>
            <w:left w:w="108" w:type="dxa"/>
            <w:bottom w:w="0" w:type="dxa"/>
            <w:right w:w="108" w:type="dxa"/>
          </w:tblCellMar>
        </w:tblPrEx>
        <w:trPr>
          <w:trHeight w:val="2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15</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更衣柜</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900*450*1800mm铝木结构，双开门，内置挂衣杆及一层层板</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5.000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0.175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0.875 </w:t>
            </w:r>
          </w:p>
        </w:tc>
      </w:tr>
      <w:tr>
        <w:tblPrEx>
          <w:tblCellMar>
            <w:top w:w="0" w:type="dxa"/>
            <w:left w:w="108" w:type="dxa"/>
            <w:bottom w:w="0" w:type="dxa"/>
            <w:right w:w="108" w:type="dxa"/>
          </w:tblCellMar>
        </w:tblPrEx>
        <w:trPr>
          <w:trHeight w:val="2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16</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器皿柜</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900*450*1800mm铝木结构，带层板</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47.000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0.185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8.695 </w:t>
            </w:r>
          </w:p>
        </w:tc>
      </w:tr>
      <w:tr>
        <w:tblPrEx>
          <w:tblCellMar>
            <w:top w:w="0" w:type="dxa"/>
            <w:left w:w="108" w:type="dxa"/>
            <w:bottom w:w="0" w:type="dxa"/>
            <w:right w:w="108" w:type="dxa"/>
          </w:tblCellMar>
        </w:tblPrEx>
        <w:trPr>
          <w:trHeight w:val="2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17</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试剂柜</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900*450*1800mm铝木结构，带层板，带锁</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11.000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0.180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1.980 </w:t>
            </w:r>
          </w:p>
        </w:tc>
      </w:tr>
      <w:tr>
        <w:tblPrEx>
          <w:tblCellMar>
            <w:top w:w="0" w:type="dxa"/>
            <w:left w:w="108" w:type="dxa"/>
            <w:bottom w:w="0" w:type="dxa"/>
            <w:right w:w="108" w:type="dxa"/>
          </w:tblCellMar>
        </w:tblPrEx>
        <w:trPr>
          <w:trHeight w:val="2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18</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药品柜</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900*450*1800mm铝木结构，带层板</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8.000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0.180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1.440 </w:t>
            </w:r>
          </w:p>
        </w:tc>
      </w:tr>
      <w:tr>
        <w:tblPrEx>
          <w:tblCellMar>
            <w:top w:w="0" w:type="dxa"/>
            <w:left w:w="108" w:type="dxa"/>
            <w:bottom w:w="0" w:type="dxa"/>
            <w:right w:w="108" w:type="dxa"/>
          </w:tblCellMar>
        </w:tblPrEx>
        <w:trPr>
          <w:trHeight w:val="2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19</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易制毒柜</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全钢结构，带电子锁</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2.000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0.900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1.800 </w:t>
            </w:r>
          </w:p>
        </w:tc>
      </w:tr>
      <w:tr>
        <w:tblPrEx>
          <w:tblCellMar>
            <w:top w:w="0" w:type="dxa"/>
            <w:left w:w="108" w:type="dxa"/>
            <w:bottom w:w="0" w:type="dxa"/>
            <w:right w:w="108" w:type="dxa"/>
          </w:tblCellMar>
        </w:tblPrEx>
        <w:trPr>
          <w:trHeight w:val="48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20</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天平台</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L*600*850mm全钢结构</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张</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32.000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0.288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9.216 </w:t>
            </w:r>
          </w:p>
        </w:tc>
      </w:tr>
      <w:tr>
        <w:tblPrEx>
          <w:tblCellMar>
            <w:top w:w="0" w:type="dxa"/>
            <w:left w:w="108" w:type="dxa"/>
            <w:bottom w:w="0" w:type="dxa"/>
            <w:right w:w="108" w:type="dxa"/>
          </w:tblCellMar>
        </w:tblPrEx>
        <w:trPr>
          <w:trHeight w:val="2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21</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插座线盒</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实验室专用电源盒插座</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879.000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0.008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7.032 </w:t>
            </w:r>
          </w:p>
        </w:tc>
      </w:tr>
      <w:tr>
        <w:tblPrEx>
          <w:tblCellMar>
            <w:top w:w="0" w:type="dxa"/>
            <w:left w:w="108" w:type="dxa"/>
            <w:bottom w:w="0" w:type="dxa"/>
            <w:right w:w="108" w:type="dxa"/>
          </w:tblCellMar>
        </w:tblPrEx>
        <w:trPr>
          <w:trHeight w:val="2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22</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实验凳</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钢制框架，标准实验凳</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张</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573.000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0.020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11.689 </w:t>
            </w:r>
          </w:p>
        </w:tc>
      </w:tr>
      <w:tr>
        <w:tblPrEx>
          <w:tblCellMar>
            <w:top w:w="0" w:type="dxa"/>
            <w:left w:w="108" w:type="dxa"/>
            <w:bottom w:w="0" w:type="dxa"/>
            <w:right w:w="108" w:type="dxa"/>
          </w:tblCellMar>
        </w:tblPrEx>
        <w:trPr>
          <w:trHeight w:val="2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23</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万向抽气罩</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PP材质</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52.000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0.090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4.680 </w:t>
            </w:r>
          </w:p>
        </w:tc>
      </w:tr>
      <w:tr>
        <w:tblPrEx>
          <w:tblCellMar>
            <w:top w:w="0" w:type="dxa"/>
            <w:left w:w="108" w:type="dxa"/>
            <w:bottom w:w="0" w:type="dxa"/>
            <w:right w:w="108" w:type="dxa"/>
          </w:tblCellMar>
        </w:tblPrEx>
        <w:trPr>
          <w:trHeight w:val="2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24</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讲台</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L*600*1100mm  材质同上边台</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m</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18.200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0.165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3.003 </w:t>
            </w:r>
          </w:p>
        </w:tc>
      </w:tr>
      <w:tr>
        <w:tblPrEx>
          <w:tblCellMar>
            <w:top w:w="0" w:type="dxa"/>
            <w:left w:w="108" w:type="dxa"/>
            <w:bottom w:w="0" w:type="dxa"/>
            <w:right w:w="108" w:type="dxa"/>
          </w:tblCellMar>
        </w:tblPrEx>
        <w:trPr>
          <w:trHeight w:val="2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25</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讲台垫</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全木结构，采用18mm优质三聚氰胺中密度板。</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7.000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0.084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0.588 </w:t>
            </w:r>
          </w:p>
        </w:tc>
      </w:tr>
      <w:tr>
        <w:tblPrEx>
          <w:tblCellMar>
            <w:top w:w="0" w:type="dxa"/>
            <w:left w:w="108" w:type="dxa"/>
            <w:bottom w:w="0" w:type="dxa"/>
            <w:right w:w="108" w:type="dxa"/>
          </w:tblCellMar>
        </w:tblPrEx>
        <w:trPr>
          <w:trHeight w:val="2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26</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紧急喷淋洗眼器</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走廊位置紧急喷淋洗眼器，不锈钢材质，表面抛光处理</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3.000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0.384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1.152 </w:t>
            </w:r>
          </w:p>
        </w:tc>
      </w:tr>
      <w:tr>
        <w:tblPrEx>
          <w:tblCellMar>
            <w:top w:w="0" w:type="dxa"/>
            <w:left w:w="108" w:type="dxa"/>
            <w:bottom w:w="0" w:type="dxa"/>
            <w:right w:w="108" w:type="dxa"/>
          </w:tblCellMar>
        </w:tblPrEx>
        <w:trPr>
          <w:trHeight w:val="48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27</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仪器台</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规格：长L×宽W（≤800mm）×高H（≤850mm），钢木结构,材质同上中央台</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m</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40.850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0.174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7.108 </w:t>
            </w:r>
          </w:p>
        </w:tc>
      </w:tr>
      <w:tr>
        <w:tblPrEx>
          <w:tblCellMar>
            <w:top w:w="0" w:type="dxa"/>
            <w:left w:w="108" w:type="dxa"/>
            <w:bottom w:w="0" w:type="dxa"/>
            <w:right w:w="108" w:type="dxa"/>
          </w:tblCellMar>
        </w:tblPrEx>
        <w:trPr>
          <w:trHeight w:val="48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28</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仪器转角台</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规格：长L（≤1050mm）×宽W（≤1050mm）×高H（≤850mm）,钢木结构,材质同上中央台</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张</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3.000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0.160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0.480 </w:t>
            </w:r>
          </w:p>
        </w:tc>
      </w:tr>
      <w:tr>
        <w:tblPrEx>
          <w:tblCellMar>
            <w:top w:w="0" w:type="dxa"/>
            <w:left w:w="108" w:type="dxa"/>
            <w:bottom w:w="0" w:type="dxa"/>
            <w:right w:w="108" w:type="dxa"/>
          </w:tblCellMar>
        </w:tblPrEx>
        <w:trPr>
          <w:trHeight w:val="2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29</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气瓶柜</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全钢结构，双瓶内置钢瓶固定装置，带气体泄漏报警</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4.000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0.230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0.920 </w:t>
            </w:r>
          </w:p>
        </w:tc>
      </w:tr>
      <w:tr>
        <w:tblPrEx>
          <w:tblCellMar>
            <w:top w:w="0" w:type="dxa"/>
            <w:left w:w="108" w:type="dxa"/>
            <w:bottom w:w="0" w:type="dxa"/>
            <w:right w:w="108" w:type="dxa"/>
          </w:tblCellMar>
        </w:tblPrEx>
        <w:trPr>
          <w:trHeight w:val="48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30</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资料柜</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 xml:space="preserve">900*450*1800mm铝木结构，上柜门板内嵌玻璃，标配二层层板，下柜门为三聚氰胺中密度板，标配一层层板 </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8.000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0.180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1.440 </w:t>
            </w:r>
          </w:p>
        </w:tc>
      </w:tr>
      <w:tr>
        <w:tblPrEx>
          <w:tblCellMar>
            <w:top w:w="0" w:type="dxa"/>
            <w:left w:w="108" w:type="dxa"/>
            <w:bottom w:w="0" w:type="dxa"/>
            <w:right w:w="108" w:type="dxa"/>
          </w:tblCellMar>
        </w:tblPrEx>
        <w:trPr>
          <w:trHeight w:val="48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31</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桌上型通风罩</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L*1500*1500mm钢玻结构</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m</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28.500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0.760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21.660 </w:t>
            </w:r>
          </w:p>
        </w:tc>
      </w:tr>
      <w:tr>
        <w:tblPrEx>
          <w:tblCellMar>
            <w:top w:w="0" w:type="dxa"/>
            <w:left w:w="108" w:type="dxa"/>
            <w:bottom w:w="0" w:type="dxa"/>
            <w:right w:w="108" w:type="dxa"/>
          </w:tblCellMar>
        </w:tblPrEx>
        <w:trPr>
          <w:trHeight w:val="24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32</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原子吸收罩</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SUS304不锈钢结构</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1.000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0.236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0.236 </w:t>
            </w:r>
          </w:p>
        </w:tc>
      </w:tr>
      <w:tr>
        <w:tblPrEx>
          <w:tblCellMar>
            <w:top w:w="0" w:type="dxa"/>
            <w:left w:w="108" w:type="dxa"/>
            <w:bottom w:w="0" w:type="dxa"/>
            <w:right w:w="108" w:type="dxa"/>
          </w:tblCellMar>
        </w:tblPrEx>
        <w:trPr>
          <w:trHeight w:val="2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33</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阻燃P</w:t>
            </w:r>
            <w:r>
              <w:rPr>
                <w:rFonts w:hint="eastAsia"/>
                <w:color w:val="000000"/>
                <w:szCs w:val="21"/>
                <w:lang w:bidi="ar"/>
              </w:rPr>
              <w:t>P</w:t>
            </w:r>
            <w:r>
              <w:rPr>
                <w:rFonts w:hint="eastAsia"/>
                <w:color w:val="000000"/>
                <w:kern w:val="0"/>
                <w:szCs w:val="21"/>
                <w:lang w:bidi="ar"/>
              </w:rPr>
              <w:t>风管</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国标制造</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m²</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835.000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0.033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27.388 </w:t>
            </w:r>
          </w:p>
        </w:tc>
      </w:tr>
      <w:tr>
        <w:tblPrEx>
          <w:tblCellMar>
            <w:top w:w="0" w:type="dxa"/>
            <w:left w:w="108" w:type="dxa"/>
            <w:bottom w:w="0" w:type="dxa"/>
            <w:right w:w="108" w:type="dxa"/>
          </w:tblCellMar>
        </w:tblPrEx>
        <w:trPr>
          <w:trHeight w:val="2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34</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阻燃PP风管管件</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弯头，三通，变径</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1.000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2.590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2.590 </w:t>
            </w:r>
          </w:p>
        </w:tc>
      </w:tr>
      <w:tr>
        <w:tblPrEx>
          <w:tblCellMar>
            <w:top w:w="0" w:type="dxa"/>
            <w:left w:w="108" w:type="dxa"/>
            <w:bottom w:w="0" w:type="dxa"/>
            <w:right w:w="108" w:type="dxa"/>
          </w:tblCellMar>
        </w:tblPrEx>
        <w:trPr>
          <w:trHeight w:val="2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35</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70</w:t>
            </w:r>
            <w:r>
              <w:rPr>
                <w:rFonts w:hint="eastAsia" w:ascii="宋体" w:hAnsi="宋体" w:cs="宋体"/>
                <w:color w:val="000000"/>
                <w:kern w:val="0"/>
                <w:szCs w:val="21"/>
                <w:lang w:bidi="ar"/>
              </w:rPr>
              <w:t>℃</w:t>
            </w:r>
            <w:r>
              <w:rPr>
                <w:rFonts w:hint="eastAsia"/>
                <w:color w:val="000000"/>
                <w:kern w:val="0"/>
                <w:szCs w:val="21"/>
                <w:lang w:bidi="ar"/>
              </w:rPr>
              <w:t>防火调节阀</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1400*700mm</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2.000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0.349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0.697 </w:t>
            </w:r>
          </w:p>
        </w:tc>
      </w:tr>
      <w:tr>
        <w:tblPrEx>
          <w:tblCellMar>
            <w:top w:w="0" w:type="dxa"/>
            <w:left w:w="108" w:type="dxa"/>
            <w:bottom w:w="0" w:type="dxa"/>
            <w:right w:w="108" w:type="dxa"/>
          </w:tblCellMar>
        </w:tblPrEx>
        <w:trPr>
          <w:trHeight w:val="2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36</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70</w:t>
            </w:r>
            <w:r>
              <w:rPr>
                <w:rFonts w:hint="eastAsia" w:ascii="宋体" w:hAnsi="宋体" w:cs="宋体"/>
                <w:color w:val="000000"/>
                <w:kern w:val="0"/>
                <w:szCs w:val="21"/>
                <w:lang w:bidi="ar"/>
              </w:rPr>
              <w:t>℃</w:t>
            </w:r>
            <w:r>
              <w:rPr>
                <w:rFonts w:hint="eastAsia"/>
                <w:color w:val="000000"/>
                <w:kern w:val="0"/>
                <w:szCs w:val="21"/>
                <w:lang w:bidi="ar"/>
              </w:rPr>
              <w:t>防火调节阀</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500*300mm</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2.000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0.053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0.105 </w:t>
            </w:r>
          </w:p>
        </w:tc>
      </w:tr>
      <w:tr>
        <w:tblPrEx>
          <w:tblCellMar>
            <w:top w:w="0" w:type="dxa"/>
            <w:left w:w="108" w:type="dxa"/>
            <w:bottom w:w="0" w:type="dxa"/>
            <w:right w:w="108" w:type="dxa"/>
          </w:tblCellMar>
        </w:tblPrEx>
        <w:trPr>
          <w:trHeight w:val="2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37</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70</w:t>
            </w:r>
            <w:r>
              <w:rPr>
                <w:rFonts w:hint="eastAsia" w:ascii="宋体" w:hAnsi="宋体" w:cs="宋体"/>
                <w:color w:val="000000"/>
                <w:kern w:val="0"/>
                <w:szCs w:val="21"/>
                <w:lang w:bidi="ar"/>
              </w:rPr>
              <w:t>℃</w:t>
            </w:r>
            <w:r>
              <w:rPr>
                <w:rFonts w:hint="eastAsia"/>
                <w:color w:val="000000"/>
                <w:kern w:val="0"/>
                <w:szCs w:val="21"/>
                <w:lang w:bidi="ar"/>
              </w:rPr>
              <w:t>防火调节阀</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600*300mm</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2.000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0.063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0.126 </w:t>
            </w:r>
          </w:p>
        </w:tc>
      </w:tr>
      <w:tr>
        <w:tblPrEx>
          <w:tblCellMar>
            <w:top w:w="0" w:type="dxa"/>
            <w:left w:w="108" w:type="dxa"/>
            <w:bottom w:w="0" w:type="dxa"/>
            <w:right w:w="108" w:type="dxa"/>
          </w:tblCellMar>
        </w:tblPrEx>
        <w:trPr>
          <w:trHeight w:val="2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38</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70</w:t>
            </w:r>
            <w:r>
              <w:rPr>
                <w:rFonts w:hint="eastAsia" w:ascii="宋体" w:hAnsi="宋体" w:cs="宋体"/>
                <w:color w:val="000000"/>
                <w:kern w:val="0"/>
                <w:szCs w:val="21"/>
                <w:lang w:bidi="ar"/>
              </w:rPr>
              <w:t>℃</w:t>
            </w:r>
            <w:r>
              <w:rPr>
                <w:rFonts w:hint="eastAsia"/>
                <w:color w:val="000000"/>
                <w:kern w:val="0"/>
                <w:szCs w:val="21"/>
                <w:lang w:bidi="ar"/>
              </w:rPr>
              <w:t>防火调节阀</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600*400mm</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1.000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0.084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0.084 </w:t>
            </w:r>
          </w:p>
        </w:tc>
      </w:tr>
      <w:tr>
        <w:tblPrEx>
          <w:tblCellMar>
            <w:top w:w="0" w:type="dxa"/>
            <w:left w:w="108" w:type="dxa"/>
            <w:bottom w:w="0" w:type="dxa"/>
            <w:right w:w="108" w:type="dxa"/>
          </w:tblCellMar>
        </w:tblPrEx>
        <w:trPr>
          <w:trHeight w:val="2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39</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70</w:t>
            </w:r>
            <w:r>
              <w:rPr>
                <w:rFonts w:hint="eastAsia" w:ascii="宋体" w:hAnsi="宋体" w:cs="宋体"/>
                <w:color w:val="000000"/>
                <w:kern w:val="0"/>
                <w:szCs w:val="21"/>
                <w:lang w:bidi="ar"/>
              </w:rPr>
              <w:t>℃</w:t>
            </w:r>
            <w:r>
              <w:rPr>
                <w:rFonts w:hint="eastAsia"/>
                <w:color w:val="000000"/>
                <w:kern w:val="0"/>
                <w:szCs w:val="21"/>
                <w:lang w:bidi="ar"/>
              </w:rPr>
              <w:t>防火调节阀</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500*400mm</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1.000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0.070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0.070 </w:t>
            </w:r>
          </w:p>
        </w:tc>
      </w:tr>
      <w:tr>
        <w:tblPrEx>
          <w:tblCellMar>
            <w:top w:w="0" w:type="dxa"/>
            <w:left w:w="108" w:type="dxa"/>
            <w:bottom w:w="0" w:type="dxa"/>
            <w:right w:w="108" w:type="dxa"/>
          </w:tblCellMar>
        </w:tblPrEx>
        <w:trPr>
          <w:trHeight w:val="2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40</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70</w:t>
            </w:r>
            <w:r>
              <w:rPr>
                <w:rFonts w:hint="eastAsia" w:ascii="宋体" w:hAnsi="宋体" w:cs="宋体"/>
                <w:color w:val="000000"/>
                <w:kern w:val="0"/>
                <w:szCs w:val="21"/>
                <w:lang w:bidi="ar"/>
              </w:rPr>
              <w:t>℃</w:t>
            </w:r>
            <w:r>
              <w:rPr>
                <w:rFonts w:hint="eastAsia"/>
                <w:color w:val="000000"/>
                <w:kern w:val="0"/>
                <w:szCs w:val="21"/>
                <w:lang w:bidi="ar"/>
              </w:rPr>
              <w:t>防火调节阀</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700*400mm</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1.000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0.098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0.098 </w:t>
            </w:r>
          </w:p>
        </w:tc>
      </w:tr>
      <w:tr>
        <w:tblPrEx>
          <w:tblCellMar>
            <w:top w:w="0" w:type="dxa"/>
            <w:left w:w="108" w:type="dxa"/>
            <w:bottom w:w="0" w:type="dxa"/>
            <w:right w:w="108" w:type="dxa"/>
          </w:tblCellMar>
        </w:tblPrEx>
        <w:trPr>
          <w:trHeight w:val="2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41</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70</w:t>
            </w:r>
            <w:r>
              <w:rPr>
                <w:rFonts w:hint="eastAsia" w:ascii="宋体" w:hAnsi="宋体" w:cs="宋体"/>
                <w:color w:val="000000"/>
                <w:kern w:val="0"/>
                <w:szCs w:val="21"/>
                <w:lang w:bidi="ar"/>
              </w:rPr>
              <w:t>℃</w:t>
            </w:r>
            <w:r>
              <w:rPr>
                <w:rFonts w:hint="eastAsia"/>
                <w:color w:val="000000"/>
                <w:kern w:val="0"/>
                <w:szCs w:val="21"/>
                <w:lang w:bidi="ar"/>
              </w:rPr>
              <w:t>防火调节阀</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Ф315</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1.000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0.036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0.036 </w:t>
            </w:r>
          </w:p>
        </w:tc>
      </w:tr>
      <w:tr>
        <w:tblPrEx>
          <w:tblCellMar>
            <w:top w:w="0" w:type="dxa"/>
            <w:left w:w="108" w:type="dxa"/>
            <w:bottom w:w="0" w:type="dxa"/>
            <w:right w:w="108" w:type="dxa"/>
          </w:tblCellMar>
        </w:tblPrEx>
        <w:trPr>
          <w:trHeight w:val="2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42</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PP电动风阀</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Ф315</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20.000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0.076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1.520 </w:t>
            </w:r>
          </w:p>
        </w:tc>
      </w:tr>
      <w:tr>
        <w:tblPrEx>
          <w:tblCellMar>
            <w:top w:w="0" w:type="dxa"/>
            <w:left w:w="108" w:type="dxa"/>
            <w:bottom w:w="0" w:type="dxa"/>
            <w:right w:w="108" w:type="dxa"/>
          </w:tblCellMar>
        </w:tblPrEx>
        <w:trPr>
          <w:trHeight w:val="2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43</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PP电动风阀</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Ф250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26.000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0.064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1.672 </w:t>
            </w:r>
          </w:p>
        </w:tc>
      </w:tr>
      <w:tr>
        <w:tblPrEx>
          <w:tblCellMar>
            <w:top w:w="0" w:type="dxa"/>
            <w:left w:w="108" w:type="dxa"/>
            <w:bottom w:w="0" w:type="dxa"/>
            <w:right w:w="108" w:type="dxa"/>
          </w:tblCellMar>
        </w:tblPrEx>
        <w:trPr>
          <w:trHeight w:val="2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44</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PP手动风阀</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szCs w:val="21"/>
                <w:lang w:bidi="ar"/>
              </w:rPr>
              <w:t>Ф</w:t>
            </w:r>
            <w:r>
              <w:rPr>
                <w:rFonts w:hint="eastAsia"/>
                <w:color w:val="000000"/>
                <w:kern w:val="0"/>
                <w:szCs w:val="21"/>
                <w:lang w:bidi="ar"/>
              </w:rPr>
              <w:t>1</w:t>
            </w:r>
            <w:r>
              <w:rPr>
                <w:rFonts w:hint="eastAsia"/>
                <w:color w:val="000000"/>
                <w:szCs w:val="21"/>
                <w:lang w:bidi="ar"/>
              </w:rPr>
              <w:t>1</w:t>
            </w:r>
            <w:r>
              <w:rPr>
                <w:rFonts w:hint="eastAsia"/>
                <w:color w:val="000000"/>
                <w:kern w:val="0"/>
                <w:szCs w:val="21"/>
                <w:lang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54.000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0.013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0.702 </w:t>
            </w:r>
          </w:p>
        </w:tc>
      </w:tr>
      <w:tr>
        <w:tblPrEx>
          <w:tblCellMar>
            <w:top w:w="0" w:type="dxa"/>
            <w:left w:w="108" w:type="dxa"/>
            <w:bottom w:w="0" w:type="dxa"/>
            <w:right w:w="108" w:type="dxa"/>
          </w:tblCellMar>
        </w:tblPrEx>
        <w:trPr>
          <w:trHeight w:val="2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45</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PP手动风阀</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Ф160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45.000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0.019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0.842 </w:t>
            </w:r>
          </w:p>
        </w:tc>
      </w:tr>
      <w:tr>
        <w:tblPrEx>
          <w:tblCellMar>
            <w:top w:w="0" w:type="dxa"/>
            <w:left w:w="108" w:type="dxa"/>
            <w:bottom w:w="0" w:type="dxa"/>
            <w:right w:w="108" w:type="dxa"/>
          </w:tblCellMar>
        </w:tblPrEx>
        <w:trPr>
          <w:trHeight w:val="2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46</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PP手动风阀</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Ф250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26.000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0.027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0.689 </w:t>
            </w:r>
          </w:p>
        </w:tc>
      </w:tr>
      <w:tr>
        <w:tblPrEx>
          <w:tblCellMar>
            <w:top w:w="0" w:type="dxa"/>
            <w:left w:w="108" w:type="dxa"/>
            <w:bottom w:w="0" w:type="dxa"/>
            <w:right w:w="108" w:type="dxa"/>
          </w:tblCellMar>
        </w:tblPrEx>
        <w:trPr>
          <w:trHeight w:val="2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47</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PP手动风阀</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Ф315</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20.000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0.026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0.514 </w:t>
            </w:r>
          </w:p>
        </w:tc>
      </w:tr>
      <w:tr>
        <w:tblPrEx>
          <w:tblCellMar>
            <w:top w:w="0" w:type="dxa"/>
            <w:left w:w="108" w:type="dxa"/>
            <w:bottom w:w="0" w:type="dxa"/>
            <w:right w:w="108" w:type="dxa"/>
          </w:tblCellMar>
        </w:tblPrEx>
        <w:trPr>
          <w:trHeight w:val="2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48</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PVC线管</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φ20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米</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960.000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0.001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1.152 </w:t>
            </w:r>
          </w:p>
        </w:tc>
      </w:tr>
      <w:tr>
        <w:tblPrEx>
          <w:tblCellMar>
            <w:top w:w="0" w:type="dxa"/>
            <w:left w:w="108" w:type="dxa"/>
            <w:bottom w:w="0" w:type="dxa"/>
            <w:right w:w="108" w:type="dxa"/>
          </w:tblCellMar>
        </w:tblPrEx>
        <w:trPr>
          <w:trHeight w:val="48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49</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变频控制箱</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变频控制箱，远控，变频调节风机，故障旁路切换，连锁启停，符合《低压配电设计规范》的相关规范，负责排风机的配电及控制，含变频器30kw</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2.000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3.510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7.020 </w:t>
            </w:r>
          </w:p>
        </w:tc>
      </w:tr>
      <w:tr>
        <w:tblPrEx>
          <w:tblCellMar>
            <w:top w:w="0" w:type="dxa"/>
            <w:left w:w="108" w:type="dxa"/>
            <w:bottom w:w="0" w:type="dxa"/>
            <w:right w:w="108" w:type="dxa"/>
          </w:tblCellMar>
        </w:tblPrEx>
        <w:trPr>
          <w:trHeight w:val="48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50</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变频控制箱</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变频控制箱，远控，变频调节风机，故障旁路切换，连锁启停，符合《低压配电设计规范》的相关规范，负责排风机的配电及控制，含变频器7.5kw</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4.000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1.350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5.400 </w:t>
            </w:r>
          </w:p>
        </w:tc>
      </w:tr>
      <w:tr>
        <w:tblPrEx>
          <w:tblCellMar>
            <w:top w:w="0" w:type="dxa"/>
            <w:left w:w="108" w:type="dxa"/>
            <w:bottom w:w="0" w:type="dxa"/>
            <w:right w:w="108" w:type="dxa"/>
          </w:tblCellMar>
        </w:tblPrEx>
        <w:trPr>
          <w:trHeight w:val="2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51</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玻璃钢离心风机</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风量：10400m³/h,余压1450Pa,变频电机功率：7.5kw</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1.000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1.395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1.395 </w:t>
            </w:r>
          </w:p>
        </w:tc>
      </w:tr>
      <w:tr>
        <w:tblPrEx>
          <w:tblCellMar>
            <w:top w:w="0" w:type="dxa"/>
            <w:left w:w="108" w:type="dxa"/>
            <w:bottom w:w="0" w:type="dxa"/>
            <w:right w:w="108" w:type="dxa"/>
          </w:tblCellMar>
        </w:tblPrEx>
        <w:trPr>
          <w:trHeight w:val="2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52</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玻璃钢离心风机</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风量：10500m³/h,余压1450Pa,变频电机功率：7.5kw</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2.000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1.395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2.790 </w:t>
            </w:r>
          </w:p>
        </w:tc>
      </w:tr>
      <w:tr>
        <w:tblPrEx>
          <w:tblCellMar>
            <w:top w:w="0" w:type="dxa"/>
            <w:left w:w="108" w:type="dxa"/>
            <w:bottom w:w="0" w:type="dxa"/>
            <w:right w:w="108" w:type="dxa"/>
          </w:tblCellMar>
        </w:tblPrEx>
        <w:trPr>
          <w:trHeight w:val="2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53</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玻璃钢离心风机</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风量：10800m³/h,余压1450Pa,变频电机功率：7.5kw</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1.000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1.395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1.395 </w:t>
            </w:r>
          </w:p>
        </w:tc>
      </w:tr>
      <w:tr>
        <w:tblPrEx>
          <w:tblCellMar>
            <w:top w:w="0" w:type="dxa"/>
            <w:left w:w="108" w:type="dxa"/>
            <w:bottom w:w="0" w:type="dxa"/>
            <w:right w:w="108" w:type="dxa"/>
          </w:tblCellMar>
        </w:tblPrEx>
        <w:trPr>
          <w:trHeight w:val="2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54</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玻璃钢离心风机</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风量：32250m³/h,余压1450Pa,变频电机功率：30kw</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2.000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6.100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12.200 </w:t>
            </w:r>
          </w:p>
        </w:tc>
      </w:tr>
      <w:tr>
        <w:tblPrEx>
          <w:tblCellMar>
            <w:top w:w="0" w:type="dxa"/>
            <w:left w:w="108" w:type="dxa"/>
            <w:bottom w:w="0" w:type="dxa"/>
            <w:right w:w="108" w:type="dxa"/>
          </w:tblCellMar>
        </w:tblPrEx>
        <w:trPr>
          <w:trHeight w:val="2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55</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电缆</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ZC-YJV3x4</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米</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80.000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0.002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0.184 </w:t>
            </w:r>
          </w:p>
        </w:tc>
      </w:tr>
      <w:tr>
        <w:tblPrEx>
          <w:tblCellMar>
            <w:top w:w="0" w:type="dxa"/>
            <w:left w:w="108" w:type="dxa"/>
            <w:bottom w:w="0" w:type="dxa"/>
            <w:right w:w="108" w:type="dxa"/>
          </w:tblCellMar>
        </w:tblPrEx>
        <w:trPr>
          <w:trHeight w:val="2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56</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电缆</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ZC-YJV4*16+1*10mm2</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米</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70.000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0.015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1.064 </w:t>
            </w:r>
          </w:p>
        </w:tc>
      </w:tr>
      <w:tr>
        <w:tblPrEx>
          <w:tblCellMar>
            <w:top w:w="0" w:type="dxa"/>
            <w:left w:w="108" w:type="dxa"/>
            <w:bottom w:w="0" w:type="dxa"/>
            <w:right w:w="108" w:type="dxa"/>
          </w:tblCellMar>
        </w:tblPrEx>
        <w:trPr>
          <w:trHeight w:val="2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57</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电缆</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ZC-YJV4*6mm2</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米</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140.000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0.006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0.826 </w:t>
            </w:r>
          </w:p>
        </w:tc>
      </w:tr>
      <w:tr>
        <w:tblPrEx>
          <w:tblCellMar>
            <w:top w:w="0" w:type="dxa"/>
            <w:left w:w="108" w:type="dxa"/>
            <w:bottom w:w="0" w:type="dxa"/>
            <w:right w:w="108" w:type="dxa"/>
          </w:tblCellMar>
        </w:tblPrEx>
        <w:trPr>
          <w:trHeight w:val="2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58</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防爆轴流风机</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Q=300m³/h,风压100Pa,电压220V，功率0.1kw，定频电机</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台</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 xml:space="preserve">2.000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0.193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0.386 </w:t>
            </w:r>
          </w:p>
        </w:tc>
      </w:tr>
      <w:tr>
        <w:tblPrEx>
          <w:tblCellMar>
            <w:top w:w="0" w:type="dxa"/>
            <w:left w:w="108" w:type="dxa"/>
            <w:bottom w:w="0" w:type="dxa"/>
            <w:right w:w="108" w:type="dxa"/>
          </w:tblCellMar>
        </w:tblPrEx>
        <w:trPr>
          <w:trHeight w:val="2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59</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房间排风百叶</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600*600mm</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3.000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0.021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0.063 </w:t>
            </w:r>
          </w:p>
        </w:tc>
      </w:tr>
      <w:tr>
        <w:tblPrEx>
          <w:tblCellMar>
            <w:top w:w="0" w:type="dxa"/>
            <w:left w:w="108" w:type="dxa"/>
            <w:bottom w:w="0" w:type="dxa"/>
            <w:right w:w="108" w:type="dxa"/>
          </w:tblCellMar>
        </w:tblPrEx>
        <w:trPr>
          <w:trHeight w:val="2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60</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风管软接</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与风机进风口配套</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6.000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0.050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0.298 </w:t>
            </w:r>
          </w:p>
        </w:tc>
      </w:tr>
      <w:tr>
        <w:tblPrEx>
          <w:tblCellMar>
            <w:top w:w="0" w:type="dxa"/>
            <w:left w:w="108" w:type="dxa"/>
            <w:bottom w:w="0" w:type="dxa"/>
            <w:right w:w="108" w:type="dxa"/>
          </w:tblCellMar>
        </w:tblPrEx>
        <w:trPr>
          <w:trHeight w:val="2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szCs w:val="21"/>
              </w:rPr>
              <w:t>61</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风管支吊架</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color w:val="000000"/>
                <w:szCs w:val="21"/>
              </w:rPr>
            </w:pPr>
            <w:r>
              <w:rPr>
                <w:rFonts w:hint="eastAsia"/>
                <w:color w:val="000000"/>
                <w:kern w:val="0"/>
                <w:szCs w:val="21"/>
                <w:lang w:bidi="ar"/>
              </w:rPr>
              <w:t>用于支撑风管</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256.000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0.018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4.480 </w:t>
            </w:r>
          </w:p>
        </w:tc>
      </w:tr>
      <w:tr>
        <w:tblPrEx>
          <w:tblCellMar>
            <w:top w:w="0" w:type="dxa"/>
            <w:left w:w="108" w:type="dxa"/>
            <w:bottom w:w="0" w:type="dxa"/>
            <w:right w:w="108" w:type="dxa"/>
          </w:tblCellMar>
        </w:tblPrEx>
        <w:trPr>
          <w:trHeight w:val="2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62</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风机支架</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color w:val="000000"/>
                <w:szCs w:val="21"/>
              </w:rPr>
            </w:pPr>
            <w:r>
              <w:rPr>
                <w:rFonts w:hint="eastAsia"/>
                <w:color w:val="000000"/>
                <w:kern w:val="0"/>
                <w:szCs w:val="21"/>
                <w:lang w:bidi="ar"/>
              </w:rPr>
              <w:t>用于支撑风机</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6.000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0.088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0.527 </w:t>
            </w:r>
          </w:p>
        </w:tc>
      </w:tr>
      <w:tr>
        <w:tblPrEx>
          <w:tblCellMar>
            <w:top w:w="0" w:type="dxa"/>
            <w:left w:w="108" w:type="dxa"/>
            <w:bottom w:w="0" w:type="dxa"/>
            <w:right w:w="108" w:type="dxa"/>
          </w:tblCellMar>
        </w:tblPrEx>
        <w:trPr>
          <w:trHeight w:val="2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szCs w:val="21"/>
              </w:rPr>
              <w:t>63</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辅材</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蛇皮软管、线扣、底盒、五金配件</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1.000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5.678</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5.678</w:t>
            </w:r>
          </w:p>
        </w:tc>
      </w:tr>
      <w:tr>
        <w:tblPrEx>
          <w:tblCellMar>
            <w:top w:w="0" w:type="dxa"/>
            <w:left w:w="108" w:type="dxa"/>
            <w:bottom w:w="0" w:type="dxa"/>
            <w:right w:w="108" w:type="dxa"/>
          </w:tblCellMar>
        </w:tblPrEx>
        <w:trPr>
          <w:trHeight w:val="2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64</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管道静压传感器</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可实时测量风管管道静压，并以此作为控制信号完成风机变频调节，0-500Pa,4-20mA,24VDC</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 xml:space="preserve">6.000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0.351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2.106 </w:t>
            </w:r>
          </w:p>
        </w:tc>
      </w:tr>
      <w:tr>
        <w:tblPrEx>
          <w:tblCellMar>
            <w:top w:w="0" w:type="dxa"/>
            <w:left w:w="108" w:type="dxa"/>
            <w:bottom w:w="0" w:type="dxa"/>
            <w:right w:w="108" w:type="dxa"/>
          </w:tblCellMar>
        </w:tblPrEx>
        <w:trPr>
          <w:trHeight w:val="2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65</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活性炭吸附箱</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处理风量：32250m³/h，</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2.000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7.488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14.976 </w:t>
            </w:r>
          </w:p>
        </w:tc>
      </w:tr>
      <w:tr>
        <w:tblPrEx>
          <w:tblCellMar>
            <w:top w:w="0" w:type="dxa"/>
            <w:left w:w="108" w:type="dxa"/>
            <w:bottom w:w="0" w:type="dxa"/>
            <w:right w:w="108" w:type="dxa"/>
          </w:tblCellMar>
        </w:tblPrEx>
        <w:trPr>
          <w:trHeight w:val="2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66</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减震器</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100kg</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16.000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0.014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0.224 </w:t>
            </w:r>
          </w:p>
        </w:tc>
      </w:tr>
      <w:tr>
        <w:tblPrEx>
          <w:tblCellMar>
            <w:top w:w="0" w:type="dxa"/>
            <w:left w:w="108" w:type="dxa"/>
            <w:bottom w:w="0" w:type="dxa"/>
            <w:right w:w="108" w:type="dxa"/>
          </w:tblCellMar>
        </w:tblPrEx>
        <w:trPr>
          <w:trHeight w:val="2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67</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减震器</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150kg</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8.000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0.020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0.156 </w:t>
            </w:r>
          </w:p>
        </w:tc>
      </w:tr>
      <w:tr>
        <w:tblPrEx>
          <w:tblCellMar>
            <w:top w:w="0" w:type="dxa"/>
            <w:left w:w="108" w:type="dxa"/>
            <w:bottom w:w="0" w:type="dxa"/>
            <w:right w:w="108" w:type="dxa"/>
          </w:tblCellMar>
        </w:tblPrEx>
        <w:trPr>
          <w:trHeight w:val="2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68</w:t>
            </w:r>
          </w:p>
        </w:tc>
        <w:tc>
          <w:tcPr>
            <w:tcW w:w="2116" w:type="dxa"/>
            <w:tcBorders>
              <w:top w:val="single" w:color="000000" w:sz="4" w:space="0"/>
              <w:left w:val="nil"/>
              <w:bottom w:val="single" w:color="000000" w:sz="4" w:space="0"/>
              <w:right w:val="nil"/>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金属桥架</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100*50mm</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米</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210.000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0.012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2.520 </w:t>
            </w:r>
          </w:p>
        </w:tc>
      </w:tr>
      <w:tr>
        <w:tblPrEx>
          <w:tblCellMar>
            <w:top w:w="0" w:type="dxa"/>
            <w:left w:w="108" w:type="dxa"/>
            <w:bottom w:w="0" w:type="dxa"/>
            <w:right w:w="108" w:type="dxa"/>
          </w:tblCellMar>
        </w:tblPrEx>
        <w:trPr>
          <w:trHeight w:val="296"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69</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铝箔</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color w:val="000000"/>
                <w:szCs w:val="21"/>
              </w:rPr>
            </w:pPr>
            <w:r>
              <w:rPr>
                <w:color w:val="000000"/>
                <w:szCs w:val="21"/>
              </w:rPr>
              <w:t>铝箔</w:t>
            </w:r>
            <w:r>
              <w:rPr>
                <w:rFonts w:hint="eastAsia"/>
                <w:color w:val="000000"/>
                <w:szCs w:val="21"/>
              </w:rPr>
              <w:t>纸，外保温，包覆PP风管</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m²</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186.000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0.012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2.232 </w:t>
            </w:r>
          </w:p>
        </w:tc>
      </w:tr>
      <w:tr>
        <w:tblPrEx>
          <w:tblCellMar>
            <w:top w:w="0" w:type="dxa"/>
            <w:left w:w="108" w:type="dxa"/>
            <w:bottom w:w="0" w:type="dxa"/>
            <w:right w:w="108" w:type="dxa"/>
          </w:tblCellMar>
        </w:tblPrEx>
        <w:trPr>
          <w:trHeight w:val="2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szCs w:val="21"/>
              </w:rPr>
              <w:t>70</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设备基础</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风机基础/活性炭基础</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4.000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0.468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1.872 </w:t>
            </w:r>
          </w:p>
        </w:tc>
      </w:tr>
      <w:tr>
        <w:tblPrEx>
          <w:tblCellMar>
            <w:top w:w="0" w:type="dxa"/>
            <w:left w:w="108" w:type="dxa"/>
            <w:bottom w:w="0" w:type="dxa"/>
            <w:right w:w="108" w:type="dxa"/>
          </w:tblCellMar>
        </w:tblPrEx>
        <w:trPr>
          <w:trHeight w:val="2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szCs w:val="21"/>
              </w:rPr>
              <w:t>71</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设备基础</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风机基础</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4.000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0.235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0.940 </w:t>
            </w:r>
          </w:p>
        </w:tc>
      </w:tr>
      <w:tr>
        <w:tblPrEx>
          <w:tblCellMar>
            <w:top w:w="0" w:type="dxa"/>
            <w:left w:w="108" w:type="dxa"/>
            <w:bottom w:w="0" w:type="dxa"/>
            <w:right w:w="108" w:type="dxa"/>
          </w:tblCellMar>
        </w:tblPrEx>
        <w:trPr>
          <w:trHeight w:val="2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szCs w:val="21"/>
              </w:rPr>
              <w:t>72</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消音器</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1100*900mm</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2.000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0.670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1.340 </w:t>
            </w:r>
          </w:p>
        </w:tc>
      </w:tr>
      <w:tr>
        <w:tblPrEx>
          <w:tblCellMar>
            <w:top w:w="0" w:type="dxa"/>
            <w:left w:w="108" w:type="dxa"/>
            <w:bottom w:w="0" w:type="dxa"/>
            <w:right w:w="108" w:type="dxa"/>
          </w:tblCellMar>
        </w:tblPrEx>
        <w:trPr>
          <w:trHeight w:val="2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73</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消音器</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700*500mm</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4.000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0.338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1.351 </w:t>
            </w:r>
          </w:p>
        </w:tc>
      </w:tr>
      <w:tr>
        <w:tblPrEx>
          <w:tblCellMar>
            <w:top w:w="0" w:type="dxa"/>
            <w:left w:w="108" w:type="dxa"/>
            <w:bottom w:w="0" w:type="dxa"/>
            <w:right w:w="108" w:type="dxa"/>
          </w:tblCellMar>
        </w:tblPrEx>
        <w:trPr>
          <w:trHeight w:val="2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74</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信号线</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RVB-3x0.5线</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米</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880.000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0.001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0.616 </w:t>
            </w:r>
          </w:p>
        </w:tc>
      </w:tr>
      <w:tr>
        <w:tblPrEx>
          <w:tblCellMar>
            <w:top w:w="0" w:type="dxa"/>
            <w:left w:w="108" w:type="dxa"/>
            <w:bottom w:w="0" w:type="dxa"/>
            <w:right w:w="108" w:type="dxa"/>
          </w:tblCellMar>
        </w:tblPrEx>
        <w:trPr>
          <w:trHeight w:val="2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75</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szCs w:val="21"/>
              </w:rPr>
            </w:pPr>
            <w:r>
              <w:rPr>
                <w:rFonts w:hint="eastAsia"/>
                <w:kern w:val="0"/>
                <w:szCs w:val="21"/>
                <w:lang w:bidi="ar"/>
              </w:rPr>
              <w:t>洁净系统配套</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szCs w:val="21"/>
              </w:rPr>
            </w:pPr>
            <w:r>
              <w:rPr>
                <w:rFonts w:hint="eastAsia"/>
                <w:kern w:val="0"/>
                <w:szCs w:val="21"/>
                <w:lang w:bidi="ar"/>
              </w:rPr>
              <w:t>二层无菌室配套隔断，PVC地面，PVC吊顶，彩钢板门窗</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1.000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 xml:space="preserve">13.300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13.300 </w:t>
            </w:r>
          </w:p>
        </w:tc>
      </w:tr>
      <w:tr>
        <w:tblPrEx>
          <w:tblCellMar>
            <w:top w:w="0" w:type="dxa"/>
            <w:left w:w="108" w:type="dxa"/>
            <w:bottom w:w="0" w:type="dxa"/>
            <w:right w:w="108" w:type="dxa"/>
          </w:tblCellMar>
        </w:tblPrEx>
        <w:trPr>
          <w:trHeight w:val="48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76</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空调机组</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净化空调机组风量：3300m³/h，制冷量：26.4KW,制热量：28kw，加热量：6kw</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1.000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10.800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10.800 </w:t>
            </w:r>
          </w:p>
        </w:tc>
      </w:tr>
      <w:tr>
        <w:tblPrEx>
          <w:tblCellMar>
            <w:top w:w="0" w:type="dxa"/>
            <w:left w:w="108" w:type="dxa"/>
            <w:bottom w:w="0" w:type="dxa"/>
            <w:right w:w="108" w:type="dxa"/>
          </w:tblCellMar>
        </w:tblPrEx>
        <w:trPr>
          <w:trHeight w:val="2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77</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高效排风机组</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风量：1000m³/h</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1.000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1.153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1.153 </w:t>
            </w:r>
          </w:p>
        </w:tc>
      </w:tr>
      <w:tr>
        <w:tblPrEx>
          <w:tblCellMar>
            <w:top w:w="0" w:type="dxa"/>
            <w:left w:w="108" w:type="dxa"/>
            <w:bottom w:w="0" w:type="dxa"/>
            <w:right w:w="108" w:type="dxa"/>
          </w:tblCellMar>
        </w:tblPrEx>
        <w:trPr>
          <w:trHeight w:val="2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78</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 xml:space="preserve">空调铜管 </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含冷媒铜管及铜管保温、信号线</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m</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20.000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0.025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0.500 </w:t>
            </w:r>
          </w:p>
        </w:tc>
      </w:tr>
      <w:tr>
        <w:tblPrEx>
          <w:tblCellMar>
            <w:top w:w="0" w:type="dxa"/>
            <w:left w:w="108" w:type="dxa"/>
            <w:bottom w:w="0" w:type="dxa"/>
            <w:right w:w="108" w:type="dxa"/>
          </w:tblCellMar>
        </w:tblPrEx>
        <w:trPr>
          <w:trHeight w:val="2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79</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 xml:space="preserve">冷凝水排水管 </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 xml:space="preserve">空调冷凝水排水管，PVC  </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m</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20.000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0.002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0.036 </w:t>
            </w:r>
          </w:p>
        </w:tc>
      </w:tr>
      <w:tr>
        <w:tblPrEx>
          <w:tblCellMar>
            <w:top w:w="0" w:type="dxa"/>
            <w:left w:w="108" w:type="dxa"/>
            <w:bottom w:w="0" w:type="dxa"/>
            <w:right w:w="108" w:type="dxa"/>
          </w:tblCellMar>
        </w:tblPrEx>
        <w:trPr>
          <w:trHeight w:val="2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80</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镀锌钢板风管及法兰吊件</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镀锌钢板风管及法兰吊件固定件</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m</w:t>
            </w:r>
            <w:r>
              <w:rPr>
                <w:rFonts w:hint="eastAsia"/>
                <w:color w:val="000000"/>
                <w:szCs w:val="21"/>
                <w:vertAlign w:val="superscript"/>
                <w:lang w:bidi="ar"/>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 xml:space="preserve">160.000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0.009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1.360 </w:t>
            </w:r>
          </w:p>
        </w:tc>
      </w:tr>
      <w:tr>
        <w:tblPrEx>
          <w:tblCellMar>
            <w:top w:w="0" w:type="dxa"/>
            <w:left w:w="108" w:type="dxa"/>
            <w:bottom w:w="0" w:type="dxa"/>
            <w:right w:w="108" w:type="dxa"/>
          </w:tblCellMar>
        </w:tblPrEx>
        <w:trPr>
          <w:trHeight w:val="2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81</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橡塑保温</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绝热厚度:25mm，含保温胶</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m</w:t>
            </w:r>
            <w:r>
              <w:rPr>
                <w:rFonts w:hint="eastAsia"/>
                <w:color w:val="000000"/>
                <w:szCs w:val="21"/>
                <w:vertAlign w:val="superscript"/>
                <w:lang w:bidi="ar"/>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 xml:space="preserve">160.000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0.008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1.344 </w:t>
            </w:r>
          </w:p>
        </w:tc>
      </w:tr>
      <w:tr>
        <w:tblPrEx>
          <w:tblCellMar>
            <w:top w:w="0" w:type="dxa"/>
            <w:left w:w="108" w:type="dxa"/>
            <w:bottom w:w="0" w:type="dxa"/>
            <w:right w:w="108" w:type="dxa"/>
          </w:tblCellMar>
        </w:tblPrEx>
        <w:trPr>
          <w:trHeight w:val="2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82</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 xml:space="preserve">高效送风口              </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L=1000m</w:t>
            </w:r>
            <w:r>
              <w:rPr>
                <w:rFonts w:hint="eastAsia"/>
                <w:color w:val="000000"/>
                <w:kern w:val="0"/>
                <w:szCs w:val="21"/>
                <w:vertAlign w:val="superscript"/>
                <w:lang w:bidi="ar"/>
              </w:rPr>
              <w:t>3</w:t>
            </w:r>
            <w:r>
              <w:rPr>
                <w:rFonts w:hint="eastAsia"/>
                <w:color w:val="000000"/>
                <w:kern w:val="0"/>
                <w:szCs w:val="21"/>
                <w:lang w:bidi="ar"/>
              </w:rPr>
              <w:t>/h</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 xml:space="preserve">2.000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0.150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0.299 </w:t>
            </w:r>
          </w:p>
        </w:tc>
      </w:tr>
      <w:tr>
        <w:tblPrEx>
          <w:tblCellMar>
            <w:top w:w="0" w:type="dxa"/>
            <w:left w:w="108" w:type="dxa"/>
            <w:bottom w:w="0" w:type="dxa"/>
            <w:right w:w="108" w:type="dxa"/>
          </w:tblCellMar>
        </w:tblPrEx>
        <w:trPr>
          <w:trHeight w:val="2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83</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 xml:space="preserve">高效送风口     </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L=500m</w:t>
            </w:r>
            <w:r>
              <w:rPr>
                <w:rFonts w:hint="eastAsia"/>
                <w:color w:val="000000"/>
                <w:kern w:val="0"/>
                <w:szCs w:val="21"/>
                <w:vertAlign w:val="superscript"/>
                <w:lang w:bidi="ar"/>
              </w:rPr>
              <w:t>3</w:t>
            </w:r>
            <w:r>
              <w:rPr>
                <w:rFonts w:hint="eastAsia"/>
                <w:color w:val="000000"/>
                <w:kern w:val="0"/>
                <w:szCs w:val="21"/>
                <w:lang w:bidi="ar"/>
              </w:rPr>
              <w:t>/h</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 xml:space="preserve">2.000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0.111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0.221 </w:t>
            </w:r>
          </w:p>
        </w:tc>
      </w:tr>
      <w:tr>
        <w:tblPrEx>
          <w:tblCellMar>
            <w:top w:w="0" w:type="dxa"/>
            <w:left w:w="108" w:type="dxa"/>
            <w:bottom w:w="0" w:type="dxa"/>
            <w:right w:w="108" w:type="dxa"/>
          </w:tblCellMar>
        </w:tblPrEx>
        <w:trPr>
          <w:trHeight w:val="2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84</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 xml:space="preserve">多页调节阀  </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规格：3</w:t>
            </w:r>
            <w:r>
              <w:rPr>
                <w:rFonts w:hint="eastAsia"/>
                <w:color w:val="000000"/>
                <w:szCs w:val="21"/>
                <w:lang w:bidi="ar"/>
              </w:rPr>
              <w:t xml:space="preserve">00*200mm            </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 xml:space="preserve">2.000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0.032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0.064 </w:t>
            </w:r>
          </w:p>
        </w:tc>
      </w:tr>
      <w:tr>
        <w:tblPrEx>
          <w:tblCellMar>
            <w:top w:w="0" w:type="dxa"/>
            <w:left w:w="108" w:type="dxa"/>
            <w:bottom w:w="0" w:type="dxa"/>
            <w:right w:w="108" w:type="dxa"/>
          </w:tblCellMar>
        </w:tblPrEx>
        <w:trPr>
          <w:trHeight w:val="2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85</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 xml:space="preserve">多页调节阀  </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 xml:space="preserve">规格：200*200mm            </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 xml:space="preserve">2.000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0.021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0.042 </w:t>
            </w:r>
          </w:p>
        </w:tc>
      </w:tr>
      <w:tr>
        <w:tblPrEx>
          <w:tblCellMar>
            <w:top w:w="0" w:type="dxa"/>
            <w:left w:w="108" w:type="dxa"/>
            <w:bottom w:w="0" w:type="dxa"/>
            <w:right w:w="108" w:type="dxa"/>
          </w:tblCellMar>
        </w:tblPrEx>
        <w:trPr>
          <w:trHeight w:val="2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86</w:t>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铝合金单层排风百叶</w:t>
            </w:r>
          </w:p>
        </w:tc>
        <w:tc>
          <w:tcPr>
            <w:tcW w:w="70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规格：300*300mm  带过滤网</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 xml:space="preserve">4.000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0.020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0.078 </w:t>
            </w:r>
          </w:p>
        </w:tc>
      </w:tr>
      <w:tr>
        <w:tblPrEx>
          <w:tblCellMar>
            <w:top w:w="0" w:type="dxa"/>
            <w:left w:w="108" w:type="dxa"/>
            <w:bottom w:w="0" w:type="dxa"/>
            <w:right w:w="108" w:type="dxa"/>
          </w:tblCellMar>
        </w:tblPrEx>
        <w:trPr>
          <w:trHeight w:val="2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szCs w:val="21"/>
              </w:rPr>
              <w:t>87</w:t>
            </w:r>
          </w:p>
        </w:tc>
        <w:tc>
          <w:tcPr>
            <w:tcW w:w="2116" w:type="dxa"/>
            <w:tcBorders>
              <w:top w:val="single" w:color="000000" w:sz="4" w:space="0"/>
              <w:left w:val="single" w:color="000000" w:sz="4" w:space="0"/>
              <w:bottom w:val="nil"/>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 xml:space="preserve">新风防雨百叶 </w:t>
            </w:r>
          </w:p>
        </w:tc>
        <w:tc>
          <w:tcPr>
            <w:tcW w:w="7087" w:type="dxa"/>
            <w:tcBorders>
              <w:top w:val="single" w:color="000000" w:sz="4" w:space="0"/>
              <w:left w:val="single" w:color="000000" w:sz="4" w:space="0"/>
              <w:bottom w:val="nil"/>
              <w:right w:val="single" w:color="000000" w:sz="4" w:space="0"/>
            </w:tcBorders>
            <w:shd w:val="clear" w:color="auto" w:fill="auto"/>
            <w:noWrap w:val="0"/>
            <w:vAlign w:val="center"/>
          </w:tcPr>
          <w:p>
            <w:pPr>
              <w:widowControl/>
              <w:jc w:val="left"/>
              <w:textAlignment w:val="center"/>
              <w:rPr>
                <w:color w:val="000000"/>
                <w:szCs w:val="21"/>
              </w:rPr>
            </w:pPr>
            <w:r>
              <w:rPr>
                <w:rFonts w:hint="eastAsia"/>
                <w:color w:val="000000"/>
                <w:kern w:val="0"/>
                <w:szCs w:val="21"/>
                <w:lang w:bidi="ar"/>
              </w:rPr>
              <w:t>规格：定制0.6m</w:t>
            </w:r>
            <w:r>
              <w:rPr>
                <w:rFonts w:hint="eastAsia"/>
                <w:color w:val="000000"/>
                <w:kern w:val="0"/>
                <w:szCs w:val="21"/>
                <w:vertAlign w:val="superscript"/>
                <w:lang w:bidi="ar"/>
              </w:rPr>
              <w:t>2</w:t>
            </w:r>
            <w:r>
              <w:rPr>
                <w:rFonts w:hint="eastAsia"/>
                <w:color w:val="000000"/>
                <w:kern w:val="0"/>
                <w:szCs w:val="21"/>
                <w:lang w:bidi="ar"/>
              </w:rPr>
              <w:t xml:space="preserve">  带防虫过滤网</w:t>
            </w:r>
          </w:p>
        </w:tc>
        <w:tc>
          <w:tcPr>
            <w:tcW w:w="851" w:type="dxa"/>
            <w:tcBorders>
              <w:top w:val="single" w:color="000000" w:sz="4" w:space="0"/>
              <w:left w:val="single" w:color="000000" w:sz="4" w:space="0"/>
              <w:bottom w:val="nil"/>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个</w:t>
            </w:r>
          </w:p>
        </w:tc>
        <w:tc>
          <w:tcPr>
            <w:tcW w:w="1134" w:type="dxa"/>
            <w:tcBorders>
              <w:top w:val="single" w:color="000000" w:sz="4" w:space="0"/>
              <w:left w:val="single" w:color="000000" w:sz="4" w:space="0"/>
              <w:bottom w:val="nil"/>
              <w:right w:val="single" w:color="000000" w:sz="4" w:space="0"/>
            </w:tcBorders>
            <w:shd w:val="clear" w:color="auto" w:fill="auto"/>
            <w:noWrap w:val="0"/>
            <w:vAlign w:val="center"/>
          </w:tcPr>
          <w:p>
            <w:pPr>
              <w:widowControl/>
              <w:jc w:val="center"/>
              <w:textAlignment w:val="center"/>
              <w:rPr>
                <w:color w:val="000000"/>
                <w:szCs w:val="21"/>
              </w:rPr>
            </w:pPr>
            <w:r>
              <w:rPr>
                <w:rFonts w:hint="eastAsia"/>
                <w:color w:val="000000"/>
                <w:kern w:val="0"/>
                <w:szCs w:val="21"/>
                <w:lang w:bidi="ar"/>
              </w:rPr>
              <w:t xml:space="preserve">1.000 </w:t>
            </w:r>
          </w:p>
        </w:tc>
        <w:tc>
          <w:tcPr>
            <w:tcW w:w="1417"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0.104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0.104 </w:t>
            </w:r>
          </w:p>
        </w:tc>
      </w:tr>
      <w:tr>
        <w:tblPrEx>
          <w:tblCellMar>
            <w:top w:w="0" w:type="dxa"/>
            <w:left w:w="108" w:type="dxa"/>
            <w:bottom w:w="0" w:type="dxa"/>
            <w:right w:w="108" w:type="dxa"/>
          </w:tblCellMar>
        </w:tblPrEx>
        <w:trPr>
          <w:trHeight w:val="285" w:hRule="atLeast"/>
          <w:jc w:val="center"/>
        </w:trPr>
        <w:tc>
          <w:tcPr>
            <w:tcW w:w="29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总计（万元）</w:t>
            </w:r>
          </w:p>
        </w:tc>
        <w:tc>
          <w:tcPr>
            <w:tcW w:w="1048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right="840"/>
              <w:jc w:val="center"/>
              <w:textAlignment w:val="center"/>
              <w:rPr>
                <w:color w:val="000000"/>
                <w:szCs w:val="21"/>
              </w:rPr>
            </w:pPr>
            <w:r>
              <w:rPr>
                <w:rFonts w:hint="eastAsia"/>
                <w:color w:val="000000"/>
                <w:kern w:val="0"/>
                <w:szCs w:val="21"/>
                <w:lang w:bidi="ar"/>
              </w:rPr>
              <w:t>大写（人民币）：叁佰柒拾柒万肆仟零肆拾元整</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Cs w:val="21"/>
              </w:rPr>
            </w:pPr>
            <w:r>
              <w:rPr>
                <w:rFonts w:hint="eastAsia"/>
                <w:color w:val="000000"/>
                <w:kern w:val="0"/>
                <w:szCs w:val="21"/>
                <w:lang w:bidi="ar"/>
              </w:rPr>
              <w:t xml:space="preserve">377.404 </w:t>
            </w:r>
          </w:p>
        </w:tc>
      </w:tr>
    </w:tbl>
    <w:p>
      <w:pPr>
        <w:spacing w:line="360" w:lineRule="auto"/>
        <w:ind w:firstLine="643" w:firstLineChars="200"/>
        <w:jc w:val="center"/>
        <w:rPr>
          <w:rFonts w:ascii="黑体" w:hAnsi="黑体" w:eastAsia="黑体" w:cs="宋体"/>
          <w:sz w:val="24"/>
          <w:szCs w:val="22"/>
        </w:rPr>
      </w:pPr>
      <w:r>
        <w:rPr>
          <w:rFonts w:hint="eastAsia" w:ascii="黑体" w:hAnsi="黑体" w:eastAsia="黑体" w:cs="宋体"/>
          <w:b/>
          <w:bCs/>
          <w:sz w:val="32"/>
          <w:szCs w:val="32"/>
          <w:highlight w:val="yellow"/>
        </w:rPr>
        <w:t>1-</w:t>
      </w:r>
      <w:r>
        <w:rPr>
          <w:rFonts w:ascii="黑体" w:hAnsi="黑体" w:eastAsia="黑体" w:cs="宋体"/>
          <w:b/>
          <w:bCs/>
          <w:sz w:val="32"/>
          <w:szCs w:val="32"/>
          <w:highlight w:val="yellow"/>
        </w:rPr>
        <w:t>1</w:t>
      </w:r>
      <w:r>
        <w:rPr>
          <w:rFonts w:hint="eastAsia" w:ascii="黑体" w:hAnsi="黑体" w:eastAsia="黑体" w:cs="宋体"/>
          <w:b/>
          <w:bCs/>
          <w:sz w:val="32"/>
          <w:szCs w:val="32"/>
          <w:highlight w:val="yellow"/>
        </w:rPr>
        <w:t>实验室台柜设备系统技术参数要求</w:t>
      </w:r>
    </w:p>
    <w:p>
      <w:pPr>
        <w:widowControl/>
        <w:contextualSpacing/>
        <w:jc w:val="left"/>
        <w:rPr>
          <w:kern w:val="0"/>
          <w:szCs w:val="21"/>
        </w:rPr>
      </w:pPr>
      <w:r>
        <w:rPr>
          <w:kern w:val="0"/>
          <w:szCs w:val="21"/>
        </w:rPr>
        <w:t>1、实验台</w:t>
      </w:r>
    </w:p>
    <w:p>
      <w:pPr>
        <w:widowControl/>
        <w:contextualSpacing/>
        <w:jc w:val="left"/>
        <w:rPr>
          <w:kern w:val="0"/>
          <w:szCs w:val="21"/>
        </w:rPr>
      </w:pPr>
      <w:r>
        <w:rPr>
          <w:kern w:val="0"/>
          <w:szCs w:val="21"/>
        </w:rPr>
        <w:t>1.1、通用技术要求</w:t>
      </w:r>
    </w:p>
    <w:p>
      <w:pPr>
        <w:widowControl/>
        <w:ind w:firstLine="420" w:firstLineChars="200"/>
        <w:contextualSpacing/>
        <w:jc w:val="left"/>
        <w:rPr>
          <w:color w:val="000000"/>
          <w:kern w:val="0"/>
          <w:szCs w:val="21"/>
        </w:rPr>
      </w:pPr>
      <w:r>
        <w:rPr>
          <w:color w:val="000000"/>
          <w:kern w:val="0"/>
          <w:szCs w:val="21"/>
        </w:rPr>
        <w:t>1.1.1、实验室台柜（含中央台、边台、仪器台等）采用钢木材质，外型尺寸：长、宽、高的误差≤2mm；邻边垂直度：台面对角线、框架对角线 1000mm的误差≤2mm，2000mm的误差≤3mm，3000mm的误差≤3mm；地脚平稳性：误差≤ 1mm；</w:t>
      </w:r>
    </w:p>
    <w:p>
      <w:pPr>
        <w:widowControl/>
        <w:ind w:firstLine="420" w:firstLineChars="200"/>
        <w:contextualSpacing/>
        <w:jc w:val="left"/>
        <w:rPr>
          <w:color w:val="000000"/>
          <w:kern w:val="0"/>
          <w:szCs w:val="21"/>
        </w:rPr>
      </w:pPr>
      <w:r>
        <w:rPr>
          <w:color w:val="000000"/>
          <w:kern w:val="0"/>
          <w:szCs w:val="21"/>
        </w:rPr>
        <w:t>1.1.2、部件表面必须经静电环氧树脂粉末喷涂处理，涂层厚度50μm，平整光滑，不允许有喷涂层脱落、鼓泡、凹陷、压痕以及表面划伤、麻点、裂痕、崩角和刃口等，喷涂颜色可根据家具制造商的标准色卡由用户同意选择。</w:t>
      </w:r>
    </w:p>
    <w:p>
      <w:pPr>
        <w:widowControl/>
        <w:ind w:firstLine="420" w:firstLineChars="200"/>
        <w:contextualSpacing/>
        <w:jc w:val="left"/>
        <w:rPr>
          <w:color w:val="000000"/>
          <w:kern w:val="0"/>
          <w:szCs w:val="21"/>
        </w:rPr>
      </w:pPr>
      <w:r>
        <w:rPr>
          <w:color w:val="000000"/>
          <w:kern w:val="0"/>
          <w:szCs w:val="21"/>
        </w:rPr>
        <w:t>1.1.3、金属外观要求检测：管材应无裂缝、叠缝、外露管口端面应封闭；焊接表面波纹均匀、高低之差不大于1mm，焊接处无脱焊、虚焊、焊穿、错位，焊接处无夹渣、气孔、焊瘤、焊丝头、咬边、飞溅等现象；冲压件无脱层、裂缝现象；喷涂层应无漏喷、锈蚀，喷涂层光滑均匀、色泽一致、应无流挂、皱皮、飞漆等缺陷。</w:t>
      </w:r>
    </w:p>
    <w:p>
      <w:pPr>
        <w:widowControl/>
        <w:ind w:firstLine="420" w:firstLineChars="200"/>
        <w:contextualSpacing/>
        <w:jc w:val="left"/>
        <w:rPr>
          <w:color w:val="000000"/>
          <w:kern w:val="0"/>
          <w:szCs w:val="21"/>
          <w:highlight w:val="yellow"/>
        </w:rPr>
      </w:pPr>
      <w:r>
        <w:rPr>
          <w:color w:val="000000"/>
          <w:kern w:val="0"/>
          <w:szCs w:val="21"/>
        </w:rPr>
        <w:t>1.1.4、安全性要求：与人体接触的零部件不应有毛刺眼、刃口、尖锐的棱角和端头。</w:t>
      </w:r>
    </w:p>
    <w:p>
      <w:pPr>
        <w:widowControl/>
        <w:contextualSpacing/>
        <w:jc w:val="left"/>
        <w:rPr>
          <w:color w:val="000000"/>
          <w:kern w:val="0"/>
          <w:szCs w:val="21"/>
        </w:rPr>
      </w:pPr>
      <w:r>
        <w:rPr>
          <w:color w:val="000000"/>
          <w:kern w:val="0"/>
          <w:szCs w:val="21"/>
        </w:rPr>
        <w:t>实验台技术要求：</w:t>
      </w:r>
    </w:p>
    <w:p>
      <w:pPr>
        <w:widowControl/>
        <w:contextualSpacing/>
        <w:jc w:val="left"/>
        <w:rPr>
          <w:color w:val="000000"/>
          <w:kern w:val="0"/>
          <w:szCs w:val="21"/>
        </w:rPr>
      </w:pPr>
      <w:r>
        <w:rPr>
          <w:color w:val="000000"/>
          <w:kern w:val="0"/>
          <w:szCs w:val="21"/>
        </w:rPr>
        <w:t>1.2、主体材质要求：</w:t>
      </w:r>
    </w:p>
    <w:p>
      <w:pPr>
        <w:widowControl/>
        <w:ind w:firstLine="420" w:firstLineChars="200"/>
        <w:contextualSpacing/>
        <w:jc w:val="left"/>
        <w:rPr>
          <w:szCs w:val="21"/>
        </w:rPr>
      </w:pPr>
      <w:r>
        <w:rPr>
          <w:color w:val="000000"/>
          <w:kern w:val="0"/>
          <w:szCs w:val="21"/>
        </w:rPr>
        <w:t>1.2.1、</w:t>
      </w:r>
      <w:r>
        <w:rPr>
          <w:szCs w:val="21"/>
        </w:rPr>
        <w:t>边台、中央台等实验台台面要求耐化学腐蚀性能优越，抗刮痕，必须采用≥12.7mm厚度的国际知名品牌耐腐蚀实芯理化板。边缘背边加工带止水槽，打磨,呈弧型，总厚度为25.4mm。台面应保持水平，拼接台面应保持在一个平面内。（提供符合要求的实芯理化板样品）</w:t>
      </w:r>
    </w:p>
    <w:p>
      <w:pPr>
        <w:widowControl/>
        <w:ind w:firstLine="210" w:firstLineChars="100"/>
        <w:contextualSpacing/>
        <w:jc w:val="left"/>
        <w:rPr>
          <w:color w:val="000000"/>
          <w:kern w:val="0"/>
          <w:szCs w:val="21"/>
        </w:rPr>
      </w:pPr>
      <w:r>
        <w:rPr>
          <w:rFonts w:ascii="Segoe UI Symbol" w:hAnsi="Segoe UI Symbol" w:cs="Segoe UI Symbol"/>
          <w:szCs w:val="21"/>
        </w:rPr>
        <w:t>★</w:t>
      </w:r>
      <w:r>
        <w:rPr>
          <w:color w:val="000000"/>
          <w:kern w:val="0"/>
          <w:szCs w:val="21"/>
        </w:rPr>
        <w:t>（1）耐腐蚀性能优越，台面理化性能需通过第三方质量监督检测中心检测”参照GB/T17657-2013进行化学性能测试，通过实验室常用化学试剂浓度且在室温24h测试条件下覆盖及不覆盖玻板进行测试，其中磷酸（85%）、硝酸（65%）、乙酸（99%）、硫酸（77%）、盐酸（37%）、氢氟酸（40%）、氢氧化钠（40%）、氨水（25%）、甲酸（90%）、冰醋酸、双氧水（3%）、甲醛（37%）、王水、次氯酸钠、硫化钠饱和液等不少于69种溶液或试剂检验结果达到5级并无明显变化</w:t>
      </w:r>
    </w:p>
    <w:p>
      <w:pPr>
        <w:widowControl/>
        <w:ind w:firstLine="420" w:firstLineChars="200"/>
        <w:contextualSpacing/>
        <w:jc w:val="left"/>
        <w:rPr>
          <w:color w:val="000000"/>
          <w:kern w:val="0"/>
          <w:szCs w:val="21"/>
        </w:rPr>
      </w:pPr>
      <w:r>
        <w:rPr>
          <w:color w:val="000000"/>
          <w:kern w:val="0"/>
          <w:szCs w:val="21"/>
        </w:rPr>
        <w:t>（2）台面通过第三方质量监督检测中心承重性能检测， 载荷性能符合GB/T10357.1-1989《家具力学性能试验桌类强度和耐久性》中的要求，水平载荷试验、垂直载荷试验、持续垂直静载荷的检测结果均为合格。</w:t>
      </w:r>
    </w:p>
    <w:p>
      <w:pPr>
        <w:widowControl/>
        <w:ind w:firstLine="420" w:firstLineChars="200"/>
        <w:contextualSpacing/>
        <w:jc w:val="left"/>
        <w:rPr>
          <w:color w:val="000000"/>
          <w:kern w:val="0"/>
          <w:szCs w:val="21"/>
        </w:rPr>
      </w:pPr>
      <w:r>
        <w:rPr>
          <w:szCs w:val="21"/>
        </w:rPr>
        <w:t>▲</w:t>
      </w:r>
      <w:r>
        <w:rPr>
          <w:color w:val="000000"/>
          <w:kern w:val="0"/>
          <w:szCs w:val="21"/>
        </w:rPr>
        <w:t>（3）台面需通过第三方检测不少于23项物理性能符合GB/T7911-2013中技术出具“抽样检验”报告”，其中耐沸水、耐干热（180</w:t>
      </w:r>
      <w:r>
        <w:rPr>
          <w:rFonts w:hint="eastAsia" w:ascii="宋体" w:hAnsi="宋体" w:cs="宋体"/>
          <w:color w:val="000000"/>
          <w:kern w:val="0"/>
          <w:szCs w:val="21"/>
        </w:rPr>
        <w:t>℃</w:t>
      </w:r>
      <w:r>
        <w:rPr>
          <w:color w:val="000000"/>
          <w:kern w:val="0"/>
          <w:szCs w:val="21"/>
        </w:rPr>
        <w:t xml:space="preserve">）、耐香烟灼烧≥5级，耐磨转数≥1200转，防静电性能达到1.1x109Ω。 </w:t>
      </w:r>
    </w:p>
    <w:p>
      <w:pPr>
        <w:widowControl/>
        <w:ind w:firstLine="420" w:firstLineChars="200"/>
        <w:contextualSpacing/>
        <w:jc w:val="left"/>
        <w:rPr>
          <w:color w:val="000000"/>
          <w:kern w:val="0"/>
          <w:szCs w:val="21"/>
        </w:rPr>
      </w:pPr>
      <w:r>
        <w:rPr>
          <w:szCs w:val="21"/>
        </w:rPr>
        <w:t>▲</w:t>
      </w:r>
      <w:r>
        <w:rPr>
          <w:color w:val="000000"/>
          <w:kern w:val="0"/>
          <w:szCs w:val="21"/>
        </w:rPr>
        <w:t>（4）台面需提供由第三方质量监督检测中心出具的型式检验报告（委托抽样型）；报告中检验项目包含有：甲醛释放量、压划痕性能、耐沸水性能、耐干热性能、燃烧性能等。经GB18580-2001标准检测，甲醛释放量（气候箱法）检测结果≤0.049 mg/m³；经GB/T7911-1999标准检测，表面耐磨性能大于三级，抗大球冲击凹痕直径≤4mm；抗拉强度≥71pa，燃烧性能符合GB8624-2012标准中B1级建筑材料要求。</w:t>
      </w:r>
    </w:p>
    <w:p>
      <w:pPr>
        <w:widowControl/>
        <w:ind w:firstLine="420" w:firstLineChars="200"/>
        <w:contextualSpacing/>
        <w:jc w:val="left"/>
        <w:rPr>
          <w:color w:val="000000"/>
          <w:kern w:val="0"/>
          <w:szCs w:val="21"/>
        </w:rPr>
      </w:pPr>
      <w:r>
        <w:rPr>
          <w:color w:val="000000"/>
          <w:kern w:val="0"/>
          <w:szCs w:val="21"/>
        </w:rPr>
        <w:t>（5）台面抗菌性能要求需符合SGS国际通用标准，其中大肠杆菌，金黄色葡萄球菌，肺炎克雷伯氏菌等菌种的抑菌率达到99%以上；</w:t>
      </w:r>
    </w:p>
    <w:p>
      <w:pPr>
        <w:widowControl/>
        <w:contextualSpacing/>
        <w:jc w:val="left"/>
        <w:rPr>
          <w:color w:val="000000"/>
          <w:kern w:val="0"/>
          <w:szCs w:val="21"/>
        </w:rPr>
      </w:pPr>
      <w:r>
        <w:rPr>
          <w:color w:val="000000"/>
          <w:kern w:val="0"/>
          <w:szCs w:val="21"/>
        </w:rPr>
        <w:t xml:space="preserve">    （6）要求台面材料厂家持有SEFA证书、PEFC证书，FSC证书，中国质量检验协会团体会员单位证书并通过ISO4001/9001认证。</w:t>
      </w:r>
    </w:p>
    <w:p>
      <w:pPr>
        <w:widowControl/>
        <w:ind w:firstLine="210" w:firstLineChars="100"/>
        <w:contextualSpacing/>
        <w:jc w:val="left"/>
        <w:rPr>
          <w:color w:val="000000"/>
          <w:kern w:val="0"/>
          <w:szCs w:val="21"/>
        </w:rPr>
      </w:pPr>
      <w:r>
        <w:rPr>
          <w:rFonts w:ascii="Segoe UI Symbol" w:hAnsi="Segoe UI Symbol" w:cs="Segoe UI Symbol"/>
          <w:szCs w:val="21"/>
        </w:rPr>
        <w:t>★</w:t>
      </w:r>
      <w:r>
        <w:rPr>
          <w:color w:val="000000"/>
          <w:kern w:val="0"/>
          <w:szCs w:val="21"/>
        </w:rPr>
        <w:t>（7）为防止仿冒，产品背面需有清晰的品牌防伪标识，有荧光防伪标识，验收能通过紫光灯照射查验真伪。</w:t>
      </w:r>
    </w:p>
    <w:p>
      <w:pPr>
        <w:tabs>
          <w:tab w:val="left" w:pos="690"/>
        </w:tabs>
        <w:snapToGrid w:val="0"/>
        <w:ind w:firstLine="630" w:firstLineChars="300"/>
        <w:jc w:val="left"/>
        <w:rPr>
          <w:szCs w:val="21"/>
        </w:rPr>
      </w:pPr>
      <w:r>
        <w:rPr>
          <w:szCs w:val="21"/>
        </w:rPr>
        <w:t>材料必须符合以上技术参数及要求：需提供符合以上（1-7）条要求，投标供应商须提供第三方机构出具的检测报告复印件和质量承诺书予以佐证。</w:t>
      </w:r>
    </w:p>
    <w:p>
      <w:pPr>
        <w:tabs>
          <w:tab w:val="left" w:pos="690"/>
        </w:tabs>
        <w:snapToGrid w:val="0"/>
        <w:ind w:firstLine="420" w:firstLineChars="200"/>
        <w:jc w:val="left"/>
        <w:rPr>
          <w:szCs w:val="21"/>
        </w:rPr>
      </w:pPr>
      <w:r>
        <w:rPr>
          <w:szCs w:val="21"/>
        </w:rPr>
        <w:t>1.2、钢制框架：桌面可承载平均荷重不少于300kg/m2，集中荷重不少于250kg，且荷重后不得产生3mm以上的变形或弯曲。</w:t>
      </w:r>
    </w:p>
    <w:p>
      <w:pPr>
        <w:tabs>
          <w:tab w:val="left" w:pos="690"/>
        </w:tabs>
        <w:snapToGrid w:val="0"/>
        <w:ind w:firstLine="630" w:firstLineChars="300"/>
        <w:jc w:val="left"/>
        <w:rPr>
          <w:szCs w:val="21"/>
        </w:rPr>
      </w:pPr>
      <w:r>
        <w:rPr>
          <w:szCs w:val="21"/>
        </w:rPr>
        <w:t>C型钢架：采用40mm*60mm*1.5mm厚冷轧板方管焊接制造。</w:t>
      </w:r>
    </w:p>
    <w:p>
      <w:pPr>
        <w:tabs>
          <w:tab w:val="left" w:pos="690"/>
        </w:tabs>
        <w:snapToGrid w:val="0"/>
        <w:ind w:firstLine="420" w:firstLineChars="200"/>
        <w:jc w:val="left"/>
        <w:rPr>
          <w:szCs w:val="21"/>
        </w:rPr>
      </w:pPr>
      <w:r>
        <w:rPr>
          <w:szCs w:val="21"/>
        </w:rPr>
        <w:t xml:space="preserve">1.3、柜体： </w:t>
      </w:r>
    </w:p>
    <w:p>
      <w:pPr>
        <w:tabs>
          <w:tab w:val="left" w:pos="690"/>
        </w:tabs>
        <w:snapToGrid w:val="0"/>
        <w:ind w:firstLine="420" w:firstLineChars="200"/>
        <w:jc w:val="left"/>
        <w:rPr>
          <w:szCs w:val="21"/>
        </w:rPr>
      </w:pPr>
      <w:r>
        <w:rPr>
          <w:szCs w:val="21"/>
        </w:rPr>
        <w:t>a、采用不低于15mm厚优质专用板材，双面粘贴三聚氰胺板，所有断面都采用密封性强、防水性好、外形美观经久耐用封边。所有板件采用拆装式三合一连接，结构稳固，承重性能好且易于拆迁，利于在实验室这个特殊的工作环境使用。</w:t>
      </w:r>
    </w:p>
    <w:p>
      <w:pPr>
        <w:tabs>
          <w:tab w:val="left" w:pos="690"/>
        </w:tabs>
        <w:snapToGrid w:val="0"/>
        <w:ind w:firstLine="420" w:firstLineChars="200"/>
        <w:jc w:val="left"/>
        <w:rPr>
          <w:szCs w:val="21"/>
        </w:rPr>
      </w:pPr>
      <w:r>
        <w:rPr>
          <w:szCs w:val="21"/>
        </w:rPr>
        <w:t>b、实验室家具所用抽屉要明确抽屉高度、抽屉拉出比例以及抽屉承重，抽屉拉出比例至少占其长度的80%，安装好的抽屉滑轨承重力需达20kg以上。</w:t>
      </w:r>
    </w:p>
    <w:p>
      <w:pPr>
        <w:tabs>
          <w:tab w:val="left" w:pos="690"/>
        </w:tabs>
        <w:snapToGrid w:val="0"/>
        <w:ind w:firstLine="420" w:firstLineChars="200"/>
        <w:jc w:val="left"/>
        <w:rPr>
          <w:szCs w:val="21"/>
        </w:rPr>
      </w:pPr>
      <w:r>
        <w:rPr>
          <w:szCs w:val="21"/>
        </w:rPr>
        <w:t>1.4、门面板/抽屉面板：</w:t>
      </w:r>
    </w:p>
    <w:p>
      <w:pPr>
        <w:tabs>
          <w:tab w:val="left" w:pos="690"/>
        </w:tabs>
        <w:snapToGrid w:val="0"/>
        <w:ind w:firstLine="420" w:firstLineChars="200"/>
        <w:jc w:val="left"/>
        <w:rPr>
          <w:szCs w:val="21"/>
        </w:rPr>
      </w:pPr>
      <w:r>
        <w:rPr>
          <w:szCs w:val="21"/>
        </w:rPr>
        <w:t>采用18mm厚优质专用中密度板材，双面粘贴三聚氰胺板，PVC防水封边，柜体间转角将根据产品的内部结构，采用三合一锁件结构连接。结构稳固、承重性能好且易于拆迁，利于在实验室的特殊工作环境。</w:t>
      </w:r>
    </w:p>
    <w:p>
      <w:pPr>
        <w:tabs>
          <w:tab w:val="left" w:pos="690"/>
        </w:tabs>
        <w:snapToGrid w:val="0"/>
        <w:ind w:firstLine="420" w:firstLineChars="200"/>
        <w:jc w:val="left"/>
        <w:rPr>
          <w:szCs w:val="21"/>
        </w:rPr>
      </w:pPr>
      <w:r>
        <w:rPr>
          <w:szCs w:val="21"/>
        </w:rPr>
        <w:t>1.4.1须提供由具有检验检测资质机构出具的</w:t>
      </w:r>
      <w:r>
        <w:rPr>
          <w:spacing w:val="-15"/>
          <w:szCs w:val="21"/>
        </w:rPr>
        <w:t>中密度板</w:t>
      </w:r>
      <w:r>
        <w:rPr>
          <w:szCs w:val="21"/>
        </w:rPr>
        <w:t>检测报告（符合GB/T 11718-2009标准）复印件给予佐证以下（1）至（9）参数。</w:t>
      </w:r>
    </w:p>
    <w:p>
      <w:pPr>
        <w:tabs>
          <w:tab w:val="left" w:pos="690"/>
        </w:tabs>
        <w:snapToGrid w:val="0"/>
        <w:ind w:firstLine="420" w:firstLineChars="200"/>
        <w:jc w:val="left"/>
        <w:rPr>
          <w:szCs w:val="21"/>
        </w:rPr>
      </w:pPr>
      <w:r>
        <w:rPr>
          <w:szCs w:val="21"/>
        </w:rPr>
        <w:t>（1）含水率(%)：3.0～13.0。</w:t>
      </w:r>
    </w:p>
    <w:p>
      <w:pPr>
        <w:tabs>
          <w:tab w:val="left" w:pos="690"/>
        </w:tabs>
        <w:snapToGrid w:val="0"/>
        <w:ind w:firstLine="420" w:firstLineChars="200"/>
        <w:jc w:val="left"/>
        <w:rPr>
          <w:szCs w:val="21"/>
        </w:rPr>
      </w:pPr>
      <w:r>
        <w:rPr>
          <w:szCs w:val="21"/>
        </w:rPr>
        <w:t>（2）密度（g/cm3）：0.65～0.80。</w:t>
      </w:r>
    </w:p>
    <w:p>
      <w:pPr>
        <w:tabs>
          <w:tab w:val="left" w:pos="690"/>
        </w:tabs>
        <w:snapToGrid w:val="0"/>
        <w:ind w:firstLine="420" w:firstLineChars="200"/>
        <w:jc w:val="left"/>
        <w:rPr>
          <w:szCs w:val="21"/>
        </w:rPr>
      </w:pPr>
      <w:r>
        <w:rPr>
          <w:szCs w:val="21"/>
        </w:rPr>
        <w:t>（3）板内密度偏差(%)：±10.0。</w:t>
      </w:r>
    </w:p>
    <w:p>
      <w:pPr>
        <w:tabs>
          <w:tab w:val="left" w:pos="690"/>
        </w:tabs>
        <w:snapToGrid w:val="0"/>
        <w:ind w:firstLine="420" w:firstLineChars="200"/>
        <w:jc w:val="left"/>
        <w:rPr>
          <w:szCs w:val="21"/>
        </w:rPr>
      </w:pPr>
      <w:r>
        <w:rPr>
          <w:szCs w:val="21"/>
        </w:rPr>
        <w:t>（4）吸水厚度膨胀率(%)：≤12.0。</w:t>
      </w:r>
    </w:p>
    <w:p>
      <w:pPr>
        <w:tabs>
          <w:tab w:val="left" w:pos="690"/>
        </w:tabs>
        <w:snapToGrid w:val="0"/>
        <w:ind w:firstLine="420" w:firstLineChars="200"/>
        <w:jc w:val="left"/>
        <w:rPr>
          <w:szCs w:val="21"/>
        </w:rPr>
      </w:pPr>
      <w:r>
        <w:rPr>
          <w:szCs w:val="21"/>
        </w:rPr>
        <w:t>（5）内结合强度（MPA ）：≥0.45。</w:t>
      </w:r>
    </w:p>
    <w:p>
      <w:pPr>
        <w:tabs>
          <w:tab w:val="left" w:pos="690"/>
        </w:tabs>
        <w:snapToGrid w:val="0"/>
        <w:ind w:firstLine="420" w:firstLineChars="200"/>
        <w:jc w:val="left"/>
        <w:rPr>
          <w:szCs w:val="21"/>
        </w:rPr>
      </w:pPr>
      <w:r>
        <w:rPr>
          <w:szCs w:val="21"/>
        </w:rPr>
        <w:t>（6）表面结合强度（MPA ）：≥0.90。</w:t>
      </w:r>
    </w:p>
    <w:p>
      <w:pPr>
        <w:tabs>
          <w:tab w:val="left" w:pos="690"/>
        </w:tabs>
        <w:snapToGrid w:val="0"/>
        <w:ind w:firstLine="420" w:firstLineChars="200"/>
        <w:jc w:val="left"/>
        <w:rPr>
          <w:szCs w:val="21"/>
        </w:rPr>
      </w:pPr>
      <w:r>
        <w:rPr>
          <w:szCs w:val="21"/>
        </w:rPr>
        <w:t>（7）静曲强度（MPA ）：≥24.0。</w:t>
      </w:r>
    </w:p>
    <w:p>
      <w:pPr>
        <w:tabs>
          <w:tab w:val="left" w:pos="690"/>
        </w:tabs>
        <w:snapToGrid w:val="0"/>
        <w:ind w:firstLine="420" w:firstLineChars="200"/>
        <w:jc w:val="left"/>
        <w:rPr>
          <w:szCs w:val="21"/>
        </w:rPr>
      </w:pPr>
      <w:r>
        <w:rPr>
          <w:szCs w:val="21"/>
        </w:rPr>
        <w:t xml:space="preserve">（8）弹性模量（MPA ）：≥2300。  </w:t>
      </w:r>
    </w:p>
    <w:p>
      <w:pPr>
        <w:tabs>
          <w:tab w:val="left" w:pos="690"/>
        </w:tabs>
        <w:snapToGrid w:val="0"/>
        <w:ind w:firstLine="420" w:firstLineChars="200"/>
        <w:jc w:val="left"/>
        <w:rPr>
          <w:szCs w:val="21"/>
        </w:rPr>
      </w:pPr>
      <w:r>
        <w:rPr>
          <w:szCs w:val="21"/>
        </w:rPr>
        <w:t>（9）甲醛释放量（mg/100g）：E1:≤9。</w:t>
      </w:r>
    </w:p>
    <w:p>
      <w:pPr>
        <w:tabs>
          <w:tab w:val="left" w:pos="690"/>
        </w:tabs>
        <w:snapToGrid w:val="0"/>
        <w:ind w:firstLine="420" w:firstLineChars="200"/>
        <w:jc w:val="left"/>
        <w:rPr>
          <w:szCs w:val="21"/>
        </w:rPr>
      </w:pPr>
      <w:r>
        <w:rPr>
          <w:szCs w:val="21"/>
        </w:rPr>
        <w:t>1.5、拉手：为铝型材暗拉手，模具成型，不凸出于门、屉面外，安装结构牢固、美观、耐用、防腐易清洁。</w:t>
      </w:r>
    </w:p>
    <w:p>
      <w:pPr>
        <w:tabs>
          <w:tab w:val="left" w:pos="690"/>
        </w:tabs>
        <w:snapToGrid w:val="0"/>
        <w:ind w:firstLine="420" w:firstLineChars="200"/>
        <w:jc w:val="left"/>
        <w:rPr>
          <w:szCs w:val="21"/>
        </w:rPr>
      </w:pPr>
      <w:r>
        <w:rPr>
          <w:szCs w:val="21"/>
        </w:rPr>
        <w:t>1.6、铰链：采用 110度铰链，开启十万次以上，耐腐蚀、承重、经久耐用。</w:t>
      </w:r>
    </w:p>
    <w:p>
      <w:pPr>
        <w:tabs>
          <w:tab w:val="left" w:pos="690"/>
        </w:tabs>
        <w:snapToGrid w:val="0"/>
        <w:ind w:firstLine="420" w:firstLineChars="200"/>
        <w:jc w:val="left"/>
        <w:rPr>
          <w:szCs w:val="21"/>
        </w:rPr>
      </w:pPr>
      <w:r>
        <w:rPr>
          <w:szCs w:val="21"/>
        </w:rPr>
        <w:t>1.7、滑轨：</w:t>
      </w:r>
    </w:p>
    <w:p>
      <w:pPr>
        <w:tabs>
          <w:tab w:val="left" w:pos="690"/>
        </w:tabs>
        <w:snapToGrid w:val="0"/>
        <w:ind w:firstLine="420" w:firstLineChars="200"/>
        <w:jc w:val="left"/>
        <w:rPr>
          <w:szCs w:val="21"/>
        </w:rPr>
      </w:pPr>
      <w:r>
        <w:rPr>
          <w:szCs w:val="21"/>
        </w:rPr>
        <w:t>a.采用三节式静音滑轨，表面镀锌处理，达到抗腐蚀效果。滑轨经省级或以上质检部门检测，符合GB 24820-2009《实验室家具通用技术条件》标准,金属涂层耐腐蚀，在24h乙酸盐雾试验下且技术要求不低于7级。须提供滑轨满足此要求的检测报告。</w:t>
      </w:r>
    </w:p>
    <w:p>
      <w:pPr>
        <w:tabs>
          <w:tab w:val="left" w:pos="690"/>
        </w:tabs>
        <w:snapToGrid w:val="0"/>
        <w:ind w:firstLine="420" w:firstLineChars="200"/>
        <w:jc w:val="left"/>
        <w:rPr>
          <w:szCs w:val="21"/>
        </w:rPr>
      </w:pPr>
      <w:r>
        <w:rPr>
          <w:szCs w:val="21"/>
        </w:rPr>
        <w:t>b.运动负重≥35kg（≥100000次）。</w:t>
      </w:r>
    </w:p>
    <w:p>
      <w:pPr>
        <w:tabs>
          <w:tab w:val="left" w:pos="690"/>
        </w:tabs>
        <w:snapToGrid w:val="0"/>
        <w:ind w:firstLine="420" w:firstLineChars="200"/>
        <w:jc w:val="left"/>
        <w:rPr>
          <w:szCs w:val="21"/>
        </w:rPr>
      </w:pPr>
      <w:r>
        <w:rPr>
          <w:szCs w:val="21"/>
        </w:rPr>
        <w:t>1.8、可调地脚：采用专用优质地脚(可调节0～15mm)，外加防腐防尘伸缩保护套。</w:t>
      </w:r>
    </w:p>
    <w:p>
      <w:pPr>
        <w:tabs>
          <w:tab w:val="left" w:pos="690"/>
        </w:tabs>
        <w:snapToGrid w:val="0"/>
        <w:ind w:firstLine="420" w:firstLineChars="200"/>
        <w:jc w:val="left"/>
        <w:rPr>
          <w:szCs w:val="21"/>
        </w:rPr>
      </w:pPr>
      <w:r>
        <w:rPr>
          <w:szCs w:val="21"/>
        </w:rPr>
        <w:t>2、实验台通用配件：</w:t>
      </w:r>
    </w:p>
    <w:p>
      <w:pPr>
        <w:tabs>
          <w:tab w:val="left" w:pos="690"/>
        </w:tabs>
        <w:snapToGrid w:val="0"/>
        <w:ind w:firstLine="420" w:firstLineChars="200"/>
        <w:jc w:val="left"/>
        <w:rPr>
          <w:szCs w:val="21"/>
        </w:rPr>
      </w:pPr>
      <w:r>
        <w:rPr>
          <w:szCs w:val="21"/>
        </w:rPr>
        <w:t>2.1、三口水龙头：</w:t>
      </w:r>
    </w:p>
    <w:p>
      <w:pPr>
        <w:tabs>
          <w:tab w:val="left" w:pos="690"/>
        </w:tabs>
        <w:snapToGrid w:val="0"/>
        <w:ind w:firstLine="420" w:firstLineChars="200"/>
        <w:jc w:val="left"/>
        <w:rPr>
          <w:szCs w:val="21"/>
        </w:rPr>
      </w:pPr>
      <w:r>
        <w:rPr>
          <w:szCs w:val="21"/>
        </w:rPr>
        <w:t>主体材质：加厚铜质；涂层：高亮度环氧树脂涂层，耐腐蚀，耐热，防紫外线； 陶瓷阀芯：使用寿命开关≥50 万次，静态最大耐压≥35 巴；可拆卸水嘴，可加接防溅起泡器；开关旋钮，高密度 PP，复合人体工学设计，轻便快捷。</w:t>
      </w:r>
    </w:p>
    <w:p>
      <w:pPr>
        <w:tabs>
          <w:tab w:val="left" w:pos="690"/>
        </w:tabs>
        <w:snapToGrid w:val="0"/>
        <w:ind w:firstLine="420" w:firstLineChars="200"/>
        <w:jc w:val="left"/>
        <w:rPr>
          <w:szCs w:val="21"/>
        </w:rPr>
      </w:pPr>
      <w:r>
        <w:rPr>
          <w:kern w:val="0"/>
          <w:szCs w:val="21"/>
        </w:rPr>
        <w:t>投标人须提供符合实验龙头通过GB18145-2014和GB25501-2010标准检验且所检项目符合标准要求的检测报告</w:t>
      </w:r>
      <w:r>
        <w:rPr>
          <w:szCs w:val="21"/>
        </w:rPr>
        <w:t>加以佐证</w:t>
      </w:r>
      <w:r>
        <w:rPr>
          <w:kern w:val="0"/>
          <w:szCs w:val="21"/>
        </w:rPr>
        <w:t>。</w:t>
      </w:r>
    </w:p>
    <w:p>
      <w:pPr>
        <w:tabs>
          <w:tab w:val="left" w:pos="690"/>
        </w:tabs>
        <w:snapToGrid w:val="0"/>
        <w:ind w:firstLine="420" w:firstLineChars="200"/>
        <w:jc w:val="left"/>
        <w:rPr>
          <w:szCs w:val="21"/>
        </w:rPr>
      </w:pPr>
      <w:r>
        <w:rPr>
          <w:szCs w:val="21"/>
        </w:rPr>
        <w:t>投标人须提供符合 QB/T1334-2013（条款 7.1.1、7.7.1、7.7.2、7.8.1、7.9.1、7.9.2、7.9.3）标准合格有效的检测报告复印件加以佐证。</w:t>
      </w:r>
    </w:p>
    <w:p>
      <w:pPr>
        <w:tabs>
          <w:tab w:val="left" w:pos="690"/>
        </w:tabs>
        <w:snapToGrid w:val="0"/>
        <w:ind w:firstLine="420" w:firstLineChars="200"/>
        <w:jc w:val="left"/>
        <w:rPr>
          <w:szCs w:val="21"/>
        </w:rPr>
      </w:pPr>
      <w:r>
        <w:rPr>
          <w:szCs w:val="21"/>
        </w:rPr>
        <w:t>2.2、PP水槽</w:t>
      </w:r>
    </w:p>
    <w:p>
      <w:pPr>
        <w:tabs>
          <w:tab w:val="left" w:pos="690"/>
        </w:tabs>
        <w:snapToGrid w:val="0"/>
        <w:ind w:firstLine="420" w:firstLineChars="200"/>
        <w:jc w:val="left"/>
        <w:rPr>
          <w:szCs w:val="21"/>
        </w:rPr>
      </w:pPr>
      <w:r>
        <w:rPr>
          <w:szCs w:val="21"/>
        </w:rPr>
        <w:t>水槽</w:t>
      </w:r>
      <w:r>
        <w:rPr>
          <w:kern w:val="0"/>
          <w:szCs w:val="21"/>
        </w:rPr>
        <w:t>：采用实验室专用 PP 耐酸碱水槽，优质 PP 一体成型三件组合式，厚度≥5 mm ，防 酸碱耐腐蚀，耐热及有机溶剂，具有弹性。具有 PP 落水头，其内并附有 PP 滤水垫片，PP 滤水提笼及塑料水盖。另配 PP 材质组合式水槽落水头堵臭装置，具有过滤效果及堵臭功能；PP水槽通过不少于15种的化学试剂耐腐蚀检测按照GB/T11547-2008标准进行检验，且检验结果必须是表面无变化</w:t>
      </w:r>
      <w:r>
        <w:rPr>
          <w:szCs w:val="21"/>
        </w:rPr>
        <w:t>。投标人须提供符合上述参数的检测报告复印件加以佐证。</w:t>
      </w:r>
    </w:p>
    <w:p>
      <w:pPr>
        <w:tabs>
          <w:tab w:val="left" w:pos="690"/>
        </w:tabs>
        <w:snapToGrid w:val="0"/>
        <w:ind w:firstLine="420" w:firstLineChars="200"/>
        <w:jc w:val="left"/>
        <w:rPr>
          <w:szCs w:val="21"/>
        </w:rPr>
      </w:pPr>
      <w:r>
        <w:rPr>
          <w:szCs w:val="21"/>
        </w:rPr>
        <w:t>2.3、滴水架：</w:t>
      </w:r>
    </w:p>
    <w:p>
      <w:pPr>
        <w:tabs>
          <w:tab w:val="left" w:pos="690"/>
        </w:tabs>
        <w:snapToGrid w:val="0"/>
        <w:ind w:firstLine="420" w:firstLineChars="200"/>
        <w:jc w:val="left"/>
        <w:rPr>
          <w:szCs w:val="21"/>
        </w:rPr>
      </w:pPr>
      <w:r>
        <w:rPr>
          <w:kern w:val="0"/>
          <w:szCs w:val="21"/>
        </w:rPr>
        <w:t>采用灰白色PP棒(PP棒不少于30个)+基材采用PP材质，抗化学腐蚀、抑菌、易清洁、耐潮湿、配备废液引流管，带导流孔，接至水槽，便于残水排流，利于器皿的自然干燥；整体美观实用，滴水架各项性能：（1）本体挂拉强度(kgf)采用万能试验机，测试达到合格要求；（2）抗拉强度(kgf/cm</w:t>
      </w:r>
      <w:r>
        <w:rPr>
          <w:kern w:val="0"/>
          <w:szCs w:val="21"/>
          <w:vertAlign w:val="superscript"/>
        </w:rPr>
        <w:t>2</w:t>
      </w:r>
      <w:r>
        <w:rPr>
          <w:kern w:val="0"/>
          <w:szCs w:val="21"/>
        </w:rPr>
        <w:t>)采用ASTM D638-03试验方法，试验达到合格要求；（3）抗弯强度(kgf/cm</w:t>
      </w:r>
      <w:r>
        <w:rPr>
          <w:kern w:val="0"/>
          <w:szCs w:val="21"/>
          <w:vertAlign w:val="superscript"/>
        </w:rPr>
        <w:t>2</w:t>
      </w:r>
      <w:r>
        <w:rPr>
          <w:kern w:val="0"/>
          <w:szCs w:val="21"/>
        </w:rPr>
        <w:t>)采用ASTM D790-03试验方法，试验达到合格要求；（4）承重测试(N)采用实验室方法测试结果达到68且合格</w:t>
      </w:r>
      <w:r>
        <w:rPr>
          <w:szCs w:val="21"/>
        </w:rPr>
        <w:t>。投标人须提供符合上述参数的检测报告复印件加以佐证。</w:t>
      </w:r>
    </w:p>
    <w:p>
      <w:pPr>
        <w:tabs>
          <w:tab w:val="left" w:pos="690"/>
        </w:tabs>
        <w:snapToGrid w:val="0"/>
        <w:ind w:firstLine="420" w:firstLineChars="200"/>
        <w:jc w:val="left"/>
        <w:rPr>
          <w:szCs w:val="21"/>
          <w:lang w:val="zh-CN"/>
        </w:rPr>
      </w:pPr>
      <w:r>
        <w:rPr>
          <w:szCs w:val="21"/>
        </w:rPr>
        <w:t>2.4、</w:t>
      </w:r>
      <w:r>
        <w:rPr>
          <w:szCs w:val="21"/>
          <w:lang w:val="zh-CN"/>
        </w:rPr>
        <w:t>洗眼器：</w:t>
      </w:r>
    </w:p>
    <w:p>
      <w:pPr>
        <w:tabs>
          <w:tab w:val="left" w:pos="690"/>
        </w:tabs>
        <w:snapToGrid w:val="0"/>
        <w:ind w:firstLine="420" w:firstLineChars="200"/>
        <w:jc w:val="left"/>
        <w:rPr>
          <w:szCs w:val="21"/>
          <w:lang w:val="zh-CN"/>
        </w:rPr>
      </w:pPr>
      <w:r>
        <w:rPr>
          <w:szCs w:val="21"/>
          <w:lang w:val="zh-CN"/>
        </w:rPr>
        <w:t>加厚铜质环氧树脂涂层外加软性橡胶，出水经缓压处理呈泡沫状水柱，防止冲伤眼睛；防尘盖：PP材质，使用时自动被水冲开，水流锁定开关：水流开启，水流锁定功能一次性完成。控水阀：止逆阀，其阀门可自动关闭，供水软管：软性 PVC 管外覆不锈钢网，外层包裹PE管，有效防止生锈、渗漏。水压：最大耐水压7bar。</w:t>
      </w:r>
    </w:p>
    <w:p>
      <w:pPr>
        <w:adjustRightInd w:val="0"/>
        <w:snapToGrid w:val="0"/>
        <w:jc w:val="left"/>
        <w:rPr>
          <w:szCs w:val="21"/>
        </w:rPr>
      </w:pPr>
      <w:r>
        <w:rPr>
          <w:szCs w:val="21"/>
        </w:rPr>
        <w:t>2.5、排水管件：</w:t>
      </w:r>
    </w:p>
    <w:p>
      <w:pPr>
        <w:adjustRightInd w:val="0"/>
        <w:snapToGrid w:val="0"/>
        <w:ind w:firstLine="420" w:firstLineChars="200"/>
        <w:jc w:val="left"/>
        <w:rPr>
          <w:szCs w:val="21"/>
        </w:rPr>
      </w:pPr>
      <w:r>
        <w:rPr>
          <w:color w:val="000000"/>
          <w:szCs w:val="21"/>
        </w:rPr>
        <w:t>工程内容包含水槽、通风柜给水和其他给排水系统、管路安装；</w:t>
      </w:r>
    </w:p>
    <w:p>
      <w:pPr>
        <w:adjustRightInd w:val="0"/>
        <w:snapToGrid w:val="0"/>
        <w:ind w:firstLine="420" w:firstLineChars="200"/>
        <w:jc w:val="left"/>
        <w:rPr>
          <w:szCs w:val="21"/>
        </w:rPr>
      </w:pPr>
      <w:r>
        <w:rPr>
          <w:color w:val="000000"/>
          <w:szCs w:val="21"/>
        </w:rPr>
        <w:t>水槽为化学实验室防酸碱抗腐蚀材质，给水龙头为倒U型实验室专用球阀单口龙头；给水管采用PP-R管。排水管采用U-PVC管，须有防臭存水弯设计。洁净室内设洁净地漏，有防臭设计。</w:t>
      </w:r>
    </w:p>
    <w:p>
      <w:pPr>
        <w:adjustRightInd w:val="0"/>
        <w:snapToGrid w:val="0"/>
        <w:ind w:firstLine="420" w:firstLineChars="200"/>
        <w:jc w:val="left"/>
        <w:rPr>
          <w:szCs w:val="21"/>
        </w:rPr>
      </w:pPr>
      <w:r>
        <w:rPr>
          <w:szCs w:val="21"/>
        </w:rPr>
        <w:t>投标人应考虑实验室房间给水、排水。所有水源引到水槽区域，应到现场进行踏勘，否则造成的损失应由投标人承担。</w:t>
      </w:r>
    </w:p>
    <w:p>
      <w:pPr>
        <w:tabs>
          <w:tab w:val="left" w:pos="690"/>
        </w:tabs>
        <w:snapToGrid w:val="0"/>
        <w:ind w:firstLine="420" w:firstLineChars="200"/>
        <w:jc w:val="left"/>
        <w:rPr>
          <w:szCs w:val="21"/>
        </w:rPr>
      </w:pPr>
      <w:r>
        <w:rPr>
          <w:szCs w:val="21"/>
        </w:rPr>
        <w:t>2.6、插座：</w:t>
      </w:r>
    </w:p>
    <w:p>
      <w:pPr>
        <w:tabs>
          <w:tab w:val="left" w:pos="690"/>
        </w:tabs>
        <w:snapToGrid w:val="0"/>
        <w:ind w:firstLine="420" w:firstLineChars="200"/>
        <w:jc w:val="left"/>
        <w:rPr>
          <w:szCs w:val="21"/>
        </w:rPr>
      </w:pPr>
      <w:r>
        <w:rPr>
          <w:szCs w:val="21"/>
        </w:rPr>
        <w:t>独立式插座盒，可适用任何仪器的插头。电源插座安装基座盒要求：采用优质高密度聚丙稀（PP）材质注塑一体成型，安装牢固，绝缘性好，无漏电等安全隐患。线盒正面采用斜面式设计，便于安装更换电源插座及适合多种类仪器插头的插拔使用。采用优质多功能双连式电源插座，10A/16A（选配）/220V，适合多种仪器插头，能够满足国标和欧标双标准使用。</w:t>
      </w:r>
      <w:r>
        <w:rPr>
          <w:bCs/>
          <w:color w:val="000000"/>
          <w:szCs w:val="21"/>
        </w:rPr>
        <w:t>实验室专用金属线盒。防潮、防滑、抑菌、耐腐蚀，配置防护等级为IP44的实验室专用插座；外形美观，设计人性化。线盒经国家级检测中心检测和酸性盐雾试验，符合国家GB/T10125-2012标准。提供国家级金属线盒相应检测报告复印件作为佐证材料。</w:t>
      </w:r>
    </w:p>
    <w:p>
      <w:pPr>
        <w:tabs>
          <w:tab w:val="left" w:pos="690"/>
        </w:tabs>
        <w:snapToGrid w:val="0"/>
        <w:ind w:firstLine="420" w:firstLineChars="200"/>
        <w:jc w:val="left"/>
        <w:rPr>
          <w:szCs w:val="21"/>
        </w:rPr>
      </w:pPr>
      <w:r>
        <w:rPr>
          <w:szCs w:val="21"/>
        </w:rPr>
        <w:t>2.7、紧急冲淋洗眼器：</w:t>
      </w:r>
    </w:p>
    <w:p>
      <w:pPr>
        <w:tabs>
          <w:tab w:val="left" w:pos="690"/>
        </w:tabs>
        <w:snapToGrid w:val="0"/>
        <w:ind w:firstLine="420" w:firstLineChars="200"/>
        <w:jc w:val="left"/>
        <w:rPr>
          <w:szCs w:val="21"/>
        </w:rPr>
      </w:pPr>
      <w:r>
        <w:rPr>
          <w:szCs w:val="21"/>
        </w:rPr>
        <w:t>（1）所有部件为采用优质304不锈钢烤漆。</w:t>
      </w:r>
    </w:p>
    <w:p>
      <w:pPr>
        <w:tabs>
          <w:tab w:val="left" w:pos="690"/>
        </w:tabs>
        <w:snapToGrid w:val="0"/>
        <w:ind w:firstLine="420" w:firstLineChars="200"/>
        <w:jc w:val="left"/>
        <w:rPr>
          <w:szCs w:val="21"/>
        </w:rPr>
      </w:pPr>
      <w:r>
        <w:rPr>
          <w:szCs w:val="21"/>
        </w:rPr>
        <w:t>（2）涂层：高亮度环氧树脂烤漆涂层，有效抵御化学物质的腐蚀和紫外线的照射。</w:t>
      </w:r>
    </w:p>
    <w:p>
      <w:pPr>
        <w:tabs>
          <w:tab w:val="left" w:pos="690"/>
        </w:tabs>
        <w:snapToGrid w:val="0"/>
        <w:ind w:firstLine="420" w:firstLineChars="200"/>
        <w:jc w:val="left"/>
        <w:rPr>
          <w:szCs w:val="21"/>
        </w:rPr>
      </w:pPr>
      <w:r>
        <w:rPr>
          <w:szCs w:val="21"/>
        </w:rPr>
        <w:t>（3）冲淋器：采用不锈钢；用于冲淋全身，冲淋开关球阀能在1秒内快速启动。</w:t>
      </w:r>
    </w:p>
    <w:p>
      <w:pPr>
        <w:tabs>
          <w:tab w:val="left" w:pos="690"/>
        </w:tabs>
        <w:snapToGrid w:val="0"/>
        <w:ind w:firstLine="420" w:firstLineChars="200"/>
        <w:jc w:val="left"/>
        <w:rPr>
          <w:szCs w:val="21"/>
        </w:rPr>
      </w:pPr>
      <w:r>
        <w:rPr>
          <w:szCs w:val="21"/>
        </w:rPr>
        <w:t>（4）洗眼器：采用304不锈钢；符合人体工学原理设计，用于清洗眼部、面部、手部等部位；洗眼器开关球阀能在1秒内快速启动。</w:t>
      </w:r>
    </w:p>
    <w:p>
      <w:pPr>
        <w:tabs>
          <w:tab w:val="left" w:pos="690"/>
        </w:tabs>
        <w:snapToGrid w:val="0"/>
        <w:ind w:firstLine="420" w:firstLineChars="200"/>
        <w:jc w:val="left"/>
        <w:rPr>
          <w:szCs w:val="21"/>
        </w:rPr>
      </w:pPr>
      <w:r>
        <w:rPr>
          <w:szCs w:val="21"/>
        </w:rPr>
        <w:t>（5）洗眼喷头：高密度PP材质，内置不锈钢过滤网，可过滤水中杂质。</w:t>
      </w:r>
    </w:p>
    <w:p>
      <w:pPr>
        <w:tabs>
          <w:tab w:val="left" w:pos="690"/>
        </w:tabs>
        <w:snapToGrid w:val="0"/>
        <w:ind w:firstLine="420" w:firstLineChars="200"/>
        <w:jc w:val="left"/>
        <w:rPr>
          <w:szCs w:val="21"/>
        </w:rPr>
      </w:pPr>
      <w:r>
        <w:rPr>
          <w:szCs w:val="21"/>
        </w:rPr>
        <w:t>（6）壁式支架：采用304不锈钢，防止使用时发生摇晃。</w:t>
      </w:r>
    </w:p>
    <w:p>
      <w:pPr>
        <w:tabs>
          <w:tab w:val="left" w:pos="690"/>
        </w:tabs>
        <w:snapToGrid w:val="0"/>
        <w:ind w:firstLine="420" w:firstLineChars="200"/>
        <w:jc w:val="left"/>
        <w:rPr>
          <w:szCs w:val="21"/>
        </w:rPr>
      </w:pPr>
      <w:r>
        <w:rPr>
          <w:szCs w:val="21"/>
        </w:rPr>
        <w:t>（7）脚踏板：采用304不锈钢，控制洗眼开关。</w:t>
      </w:r>
    </w:p>
    <w:p>
      <w:pPr>
        <w:tabs>
          <w:tab w:val="left" w:pos="690"/>
        </w:tabs>
        <w:snapToGrid w:val="0"/>
        <w:ind w:firstLine="420" w:firstLineChars="200"/>
        <w:jc w:val="left"/>
        <w:rPr>
          <w:szCs w:val="21"/>
        </w:rPr>
      </w:pPr>
      <w:r>
        <w:rPr>
          <w:szCs w:val="21"/>
        </w:rPr>
        <w:t>（8）技术指标：a）适用水压：4KG；b）冲淋头流量：标准水压下，18分钟内，冲淋头流量均可达到75.7升/分钟左右；c）冲淋头水散开范围：标准水压下，在离固定底座1820㎜水平面处，冲淋头流出的水散开的范围为￠500㎜左右；d）洗眼喷头流量：标准水压下，18分钟内，洗眼喷头流量均可达到1.5升/分钟左右。</w:t>
      </w:r>
    </w:p>
    <w:p>
      <w:pPr>
        <w:tabs>
          <w:tab w:val="left" w:pos="690"/>
        </w:tabs>
        <w:snapToGrid w:val="0"/>
        <w:ind w:firstLine="420" w:firstLineChars="200"/>
        <w:jc w:val="left"/>
        <w:rPr>
          <w:szCs w:val="21"/>
        </w:rPr>
      </w:pPr>
      <w:r>
        <w:rPr>
          <w:kern w:val="0"/>
          <w:szCs w:val="21"/>
        </w:rPr>
        <w:t>（8）洗眼器必须满足以下性能：a洗眼器性能：确保以足够低的速度同时向双眼施加受控流量的冲洗液，防止对使用者造成伤害；b喷头流量：应能将冲液输送到眼睛及脸上，流量至少11.4L/min,并保持15秒；c控制阀性能：打开设备的阀门，并确认其在1S内完全打开，并保持打开状态；d密封性能：洗眼器连接好后关闭阀门，目视检查管道是否会泄漏(压力：1.1Mpa，持续时间2min)。</w:t>
      </w:r>
      <w:r>
        <w:rPr>
          <w:szCs w:val="21"/>
        </w:rPr>
        <w:t>投标人须提供符合上述参数的检测报告复印件加以佐证。</w:t>
      </w:r>
    </w:p>
    <w:p>
      <w:pPr>
        <w:tabs>
          <w:tab w:val="left" w:pos="690"/>
        </w:tabs>
        <w:snapToGrid w:val="0"/>
        <w:jc w:val="left"/>
        <w:rPr>
          <w:szCs w:val="21"/>
        </w:rPr>
      </w:pPr>
      <w:r>
        <w:rPr>
          <w:szCs w:val="21"/>
        </w:rPr>
        <w:t>3、试剂架</w:t>
      </w:r>
    </w:p>
    <w:p>
      <w:pPr>
        <w:tabs>
          <w:tab w:val="left" w:pos="690"/>
        </w:tabs>
        <w:snapToGrid w:val="0"/>
        <w:ind w:firstLine="420" w:firstLineChars="200"/>
        <w:jc w:val="left"/>
        <w:rPr>
          <w:szCs w:val="21"/>
        </w:rPr>
      </w:pPr>
      <w:r>
        <w:rPr>
          <w:szCs w:val="21"/>
        </w:rPr>
        <w:t>3.1、试剂架立柱：采用铝制立柱，表面经酸洗、磷化、均匀环氧树脂粉末静电喷涂，化学防锈处理，耐酸碱腐蚀。</w:t>
      </w:r>
    </w:p>
    <w:p>
      <w:pPr>
        <w:tabs>
          <w:tab w:val="left" w:pos="690"/>
        </w:tabs>
        <w:snapToGrid w:val="0"/>
        <w:ind w:firstLine="420" w:firstLineChars="200"/>
        <w:jc w:val="left"/>
        <w:rPr>
          <w:szCs w:val="21"/>
        </w:rPr>
      </w:pPr>
      <w:r>
        <w:rPr>
          <w:szCs w:val="21"/>
        </w:rPr>
        <w:t>3.2、层板：选用10mm厚单面磨砂钢化玻璃，防滑，易清洁。</w:t>
      </w:r>
    </w:p>
    <w:p>
      <w:pPr>
        <w:tabs>
          <w:tab w:val="left" w:pos="690"/>
        </w:tabs>
        <w:snapToGrid w:val="0"/>
        <w:ind w:firstLine="420" w:firstLineChars="200"/>
        <w:jc w:val="left"/>
        <w:rPr>
          <w:szCs w:val="21"/>
        </w:rPr>
      </w:pPr>
      <w:r>
        <w:rPr>
          <w:szCs w:val="21"/>
        </w:rPr>
        <w:t>3.3、护栏：试剂架层板双侧设有Φ12 mm304不锈钢护栏，防止器皿及药品滑落，可拆卸。</w:t>
      </w:r>
    </w:p>
    <w:p>
      <w:pPr>
        <w:tabs>
          <w:tab w:val="left" w:pos="690"/>
        </w:tabs>
        <w:snapToGrid w:val="0"/>
        <w:jc w:val="left"/>
        <w:rPr>
          <w:szCs w:val="21"/>
        </w:rPr>
      </w:pPr>
      <w:r>
        <w:rPr>
          <w:szCs w:val="21"/>
        </w:rPr>
        <w:t>4、天平台</w:t>
      </w:r>
    </w:p>
    <w:p>
      <w:pPr>
        <w:tabs>
          <w:tab w:val="left" w:pos="690"/>
        </w:tabs>
        <w:snapToGrid w:val="0"/>
        <w:ind w:firstLine="420" w:firstLineChars="200"/>
        <w:jc w:val="left"/>
        <w:rPr>
          <w:szCs w:val="21"/>
        </w:rPr>
      </w:pPr>
      <w:r>
        <w:rPr>
          <w:szCs w:val="21"/>
        </w:rPr>
        <w:t>4.1、台面：采用18mm厚大理石，稳定性良好，其特殊的沉稳结构能有效缓解外来振动的影响，达到最佳防震效果。</w:t>
      </w:r>
    </w:p>
    <w:p>
      <w:pPr>
        <w:tabs>
          <w:tab w:val="left" w:pos="690"/>
        </w:tabs>
        <w:snapToGrid w:val="0"/>
        <w:ind w:firstLine="420" w:firstLineChars="200"/>
        <w:jc w:val="left"/>
        <w:rPr>
          <w:szCs w:val="21"/>
        </w:rPr>
      </w:pPr>
      <w:r>
        <w:rPr>
          <w:szCs w:val="21"/>
        </w:rPr>
        <w:t>4.2、框架：采用40*60*1.5厚方型钢管，一级低碳冷轧钢板，表面经酸洗、磷化、防腐、防锈处理后静电喷漆80μm厚工业类金属家具环氧树脂粉末。</w:t>
      </w:r>
    </w:p>
    <w:p>
      <w:pPr>
        <w:tabs>
          <w:tab w:val="left" w:pos="690"/>
        </w:tabs>
        <w:snapToGrid w:val="0"/>
        <w:ind w:firstLine="420" w:firstLineChars="200"/>
        <w:jc w:val="left"/>
        <w:rPr>
          <w:szCs w:val="21"/>
        </w:rPr>
      </w:pPr>
      <w:r>
        <w:rPr>
          <w:szCs w:val="21"/>
        </w:rPr>
        <w:t>4.3、地脚：采用专用防震地脚，达到减震级别。</w:t>
      </w:r>
    </w:p>
    <w:p>
      <w:pPr>
        <w:tabs>
          <w:tab w:val="left" w:pos="690"/>
        </w:tabs>
        <w:snapToGrid w:val="0"/>
        <w:jc w:val="left"/>
        <w:rPr>
          <w:bCs/>
          <w:color w:val="000000"/>
          <w:szCs w:val="21"/>
        </w:rPr>
      </w:pPr>
      <w:r>
        <w:rPr>
          <w:bCs/>
          <w:color w:val="000000"/>
          <w:szCs w:val="21"/>
        </w:rPr>
        <w:t>5、更衣柜</w:t>
      </w:r>
    </w:p>
    <w:p>
      <w:pPr>
        <w:tabs>
          <w:tab w:val="left" w:pos="690"/>
        </w:tabs>
        <w:snapToGrid w:val="0"/>
        <w:ind w:firstLine="420" w:firstLineChars="200"/>
        <w:jc w:val="left"/>
        <w:rPr>
          <w:color w:val="000000"/>
          <w:szCs w:val="21"/>
        </w:rPr>
      </w:pPr>
      <w:r>
        <w:rPr>
          <w:color w:val="000000"/>
          <w:szCs w:val="21"/>
        </w:rPr>
        <w:t>5.1、框架部分：采用≥27㎜×27㎜铝合金方形框架制作，经环氧树脂喷涂处理，连接杆采用≥20㎜×20㎜方形铝合金型材制作，柜体间转角处由模具开发专用PVC连接。</w:t>
      </w:r>
    </w:p>
    <w:p>
      <w:pPr>
        <w:tabs>
          <w:tab w:val="left" w:pos="690"/>
        </w:tabs>
        <w:snapToGrid w:val="0"/>
        <w:ind w:firstLine="420" w:firstLineChars="200"/>
        <w:jc w:val="left"/>
        <w:rPr>
          <w:color w:val="000000"/>
          <w:szCs w:val="21"/>
        </w:rPr>
      </w:pPr>
      <w:r>
        <w:rPr>
          <w:color w:val="000000"/>
          <w:szCs w:val="21"/>
        </w:rPr>
        <w:t>5.2、柜体：柜体采用12㎜厚时尚灰色高强压三聚氰胺密度板，并以/1mmPVC封边条进行封边处理。</w:t>
      </w:r>
    </w:p>
    <w:p>
      <w:pPr>
        <w:tabs>
          <w:tab w:val="left" w:pos="690"/>
        </w:tabs>
        <w:snapToGrid w:val="0"/>
        <w:ind w:firstLine="420" w:firstLineChars="200"/>
        <w:jc w:val="left"/>
        <w:rPr>
          <w:color w:val="000000"/>
          <w:szCs w:val="21"/>
        </w:rPr>
      </w:pPr>
      <w:r>
        <w:rPr>
          <w:color w:val="000000"/>
          <w:szCs w:val="21"/>
        </w:rPr>
        <w:t>5.3、配件：采用三件套膨胀型连接件， PVC封边条，不锈钢工字型拉手，无噪音定位铰链。</w:t>
      </w:r>
    </w:p>
    <w:p>
      <w:pPr>
        <w:tabs>
          <w:tab w:val="left" w:pos="690"/>
        </w:tabs>
        <w:snapToGrid w:val="0"/>
        <w:ind w:firstLine="420" w:firstLineChars="200"/>
        <w:jc w:val="left"/>
        <w:rPr>
          <w:color w:val="000000"/>
          <w:szCs w:val="21"/>
        </w:rPr>
      </w:pPr>
      <w:r>
        <w:rPr>
          <w:color w:val="000000"/>
          <w:szCs w:val="21"/>
        </w:rPr>
        <w:t>5.4、门板：采用18mm的对开门,并以2mmPVC封边条进行封边处理，配置锁具。</w:t>
      </w:r>
    </w:p>
    <w:p>
      <w:pPr>
        <w:tabs>
          <w:tab w:val="left" w:pos="690"/>
        </w:tabs>
        <w:snapToGrid w:val="0"/>
        <w:ind w:firstLine="420" w:firstLineChars="200"/>
        <w:jc w:val="left"/>
        <w:rPr>
          <w:szCs w:val="21"/>
        </w:rPr>
      </w:pPr>
      <w:r>
        <w:rPr>
          <w:szCs w:val="21"/>
        </w:rPr>
        <w:t>5.5、</w:t>
      </w:r>
      <w:r>
        <w:rPr>
          <w:bCs/>
          <w:szCs w:val="21"/>
        </w:rPr>
        <w:t>铰链：</w:t>
      </w:r>
      <w:r>
        <w:rPr>
          <w:szCs w:val="21"/>
        </w:rPr>
        <w:t>采用</w:t>
      </w:r>
      <w:r>
        <w:rPr>
          <w:bCs/>
          <w:szCs w:val="21"/>
        </w:rPr>
        <w:t>110度铰链，优质合金材质，</w:t>
      </w:r>
      <w:r>
        <w:rPr>
          <w:szCs w:val="21"/>
        </w:rPr>
        <w:t>开合最少达十万次以上，达到国际五金行业标准。</w:t>
      </w:r>
    </w:p>
    <w:p>
      <w:pPr>
        <w:tabs>
          <w:tab w:val="left" w:pos="690"/>
        </w:tabs>
        <w:snapToGrid w:val="0"/>
        <w:ind w:firstLine="420" w:firstLineChars="200"/>
        <w:jc w:val="left"/>
        <w:rPr>
          <w:szCs w:val="21"/>
        </w:rPr>
      </w:pPr>
      <w:r>
        <w:rPr>
          <w:szCs w:val="21"/>
        </w:rPr>
        <w:t>5.6、把手：</w:t>
      </w:r>
      <w:r>
        <w:rPr>
          <w:bCs/>
          <w:szCs w:val="21"/>
        </w:rPr>
        <w:t>采用铝合金</w:t>
      </w:r>
      <w:r>
        <w:rPr>
          <w:szCs w:val="21"/>
        </w:rPr>
        <w:t>C型拉手，简洁大方，美观时尚。</w:t>
      </w:r>
    </w:p>
    <w:p>
      <w:pPr>
        <w:tabs>
          <w:tab w:val="left" w:pos="690"/>
        </w:tabs>
        <w:snapToGrid w:val="0"/>
        <w:ind w:firstLine="420" w:firstLineChars="200"/>
        <w:jc w:val="left"/>
        <w:rPr>
          <w:szCs w:val="21"/>
        </w:rPr>
      </w:pPr>
      <w:r>
        <w:rPr>
          <w:szCs w:val="21"/>
        </w:rPr>
        <w:t>5.7、柜体内置挂衣杆。</w:t>
      </w:r>
    </w:p>
    <w:p>
      <w:pPr>
        <w:tabs>
          <w:tab w:val="left" w:pos="690"/>
        </w:tabs>
        <w:snapToGrid w:val="0"/>
        <w:ind w:firstLine="420" w:firstLineChars="200"/>
        <w:jc w:val="left"/>
        <w:rPr>
          <w:szCs w:val="21"/>
        </w:rPr>
      </w:pPr>
      <w:r>
        <w:rPr>
          <w:szCs w:val="21"/>
        </w:rPr>
        <w:t>5.8、地脚：水平可调地脚高度0—15mm。</w:t>
      </w:r>
    </w:p>
    <w:p>
      <w:pPr>
        <w:tabs>
          <w:tab w:val="left" w:pos="690"/>
        </w:tabs>
        <w:snapToGrid w:val="0"/>
        <w:jc w:val="left"/>
        <w:rPr>
          <w:bCs/>
          <w:szCs w:val="21"/>
        </w:rPr>
      </w:pPr>
      <w:r>
        <w:rPr>
          <w:bCs/>
          <w:szCs w:val="21"/>
        </w:rPr>
        <w:t>6、药品柜、试剂柜、资料柜</w:t>
      </w:r>
    </w:p>
    <w:p>
      <w:pPr>
        <w:tabs>
          <w:tab w:val="left" w:pos="690"/>
        </w:tabs>
        <w:snapToGrid w:val="0"/>
        <w:ind w:firstLine="420" w:firstLineChars="200"/>
        <w:jc w:val="left"/>
        <w:rPr>
          <w:szCs w:val="21"/>
        </w:rPr>
      </w:pPr>
      <w:r>
        <w:rPr>
          <w:szCs w:val="21"/>
        </w:rPr>
        <w:t>6.1、框架：采用27×27mm铝型材框架制成，铝型材表面经环氧粉沫喷涂处理，柜体间转角外由模具开发专用合金连插件连接。</w:t>
      </w:r>
    </w:p>
    <w:p>
      <w:pPr>
        <w:tabs>
          <w:tab w:val="left" w:pos="690"/>
        </w:tabs>
        <w:snapToGrid w:val="0"/>
        <w:ind w:firstLine="420" w:firstLineChars="200"/>
        <w:jc w:val="left"/>
        <w:rPr>
          <w:szCs w:val="21"/>
        </w:rPr>
      </w:pPr>
      <w:r>
        <w:rPr>
          <w:szCs w:val="21"/>
        </w:rPr>
        <w:t>6.2、门板：上部采用5mm玻璃视窗，下部采用18mm厚优质专用板材，外贴实验室专用三聚氰胺板，周边以2mm厚PVC封边条封边。</w:t>
      </w:r>
    </w:p>
    <w:p>
      <w:pPr>
        <w:tabs>
          <w:tab w:val="left" w:pos="690"/>
        </w:tabs>
        <w:snapToGrid w:val="0"/>
        <w:ind w:firstLine="420" w:firstLineChars="200"/>
        <w:jc w:val="left"/>
        <w:rPr>
          <w:szCs w:val="21"/>
        </w:rPr>
      </w:pPr>
      <w:r>
        <w:rPr>
          <w:szCs w:val="21"/>
        </w:rPr>
        <w:t>6.3、柜体：采用12mm优质专用板材，表面贴三聚氰胺板，周边采用1mm厚PVC封边条封边处理。</w:t>
      </w:r>
    </w:p>
    <w:p>
      <w:pPr>
        <w:tabs>
          <w:tab w:val="left" w:pos="690"/>
        </w:tabs>
        <w:snapToGrid w:val="0"/>
        <w:ind w:firstLine="420" w:firstLineChars="200"/>
        <w:jc w:val="left"/>
        <w:rPr>
          <w:szCs w:val="21"/>
        </w:rPr>
      </w:pPr>
      <w:r>
        <w:rPr>
          <w:szCs w:val="21"/>
        </w:rPr>
        <w:t>6.4、层板：采用18mm厚的优质专用板材，表面贴三聚氰胺板，周边采用1mm厚PVC封边条封边处理。</w:t>
      </w:r>
    </w:p>
    <w:p>
      <w:pPr>
        <w:tabs>
          <w:tab w:val="left" w:pos="690"/>
        </w:tabs>
        <w:snapToGrid w:val="0"/>
        <w:ind w:firstLine="420" w:firstLineChars="200"/>
        <w:jc w:val="left"/>
        <w:rPr>
          <w:szCs w:val="21"/>
        </w:rPr>
      </w:pPr>
      <w:r>
        <w:rPr>
          <w:szCs w:val="21"/>
        </w:rPr>
        <w:t>6.5、</w:t>
      </w:r>
      <w:r>
        <w:rPr>
          <w:bCs/>
          <w:szCs w:val="21"/>
        </w:rPr>
        <w:t>铰链：</w:t>
      </w:r>
      <w:r>
        <w:rPr>
          <w:szCs w:val="21"/>
        </w:rPr>
        <w:t>采用</w:t>
      </w:r>
      <w:r>
        <w:rPr>
          <w:bCs/>
          <w:szCs w:val="21"/>
        </w:rPr>
        <w:t>110度铰链，优质合金材质，</w:t>
      </w:r>
      <w:r>
        <w:rPr>
          <w:szCs w:val="21"/>
        </w:rPr>
        <w:t>开合最少达十万次以上，达到国际五金行业标准。</w:t>
      </w:r>
    </w:p>
    <w:p>
      <w:pPr>
        <w:tabs>
          <w:tab w:val="left" w:pos="690"/>
        </w:tabs>
        <w:snapToGrid w:val="0"/>
        <w:ind w:firstLine="420" w:firstLineChars="200"/>
        <w:jc w:val="left"/>
        <w:rPr>
          <w:szCs w:val="21"/>
        </w:rPr>
      </w:pPr>
      <w:r>
        <w:rPr>
          <w:szCs w:val="21"/>
        </w:rPr>
        <w:t>6.6、把手：</w:t>
      </w:r>
      <w:r>
        <w:rPr>
          <w:bCs/>
          <w:szCs w:val="21"/>
        </w:rPr>
        <w:t>采用铝合金</w:t>
      </w:r>
      <w:r>
        <w:rPr>
          <w:szCs w:val="21"/>
        </w:rPr>
        <w:t>C型拉手，简洁大方，美观时尚。</w:t>
      </w:r>
    </w:p>
    <w:p>
      <w:pPr>
        <w:tabs>
          <w:tab w:val="left" w:pos="690"/>
        </w:tabs>
        <w:snapToGrid w:val="0"/>
        <w:ind w:firstLine="420" w:firstLineChars="200"/>
        <w:jc w:val="left"/>
        <w:rPr>
          <w:szCs w:val="21"/>
        </w:rPr>
      </w:pPr>
      <w:r>
        <w:rPr>
          <w:szCs w:val="21"/>
        </w:rPr>
        <w:t>6.7、地脚：水平可调地脚高度0—30mm。</w:t>
      </w:r>
    </w:p>
    <w:p>
      <w:pPr>
        <w:tabs>
          <w:tab w:val="left" w:pos="690"/>
        </w:tabs>
        <w:snapToGrid w:val="0"/>
        <w:jc w:val="left"/>
        <w:rPr>
          <w:szCs w:val="21"/>
        </w:rPr>
      </w:pPr>
      <w:r>
        <w:rPr>
          <w:szCs w:val="21"/>
        </w:rPr>
        <w:t>7、器皿柜</w:t>
      </w:r>
    </w:p>
    <w:p>
      <w:pPr>
        <w:tabs>
          <w:tab w:val="left" w:pos="690"/>
        </w:tabs>
        <w:snapToGrid w:val="0"/>
        <w:ind w:firstLine="420" w:firstLineChars="200"/>
        <w:jc w:val="left"/>
        <w:rPr>
          <w:szCs w:val="21"/>
        </w:rPr>
      </w:pPr>
      <w:r>
        <w:rPr>
          <w:szCs w:val="21"/>
        </w:rPr>
        <w:t>7.1、框架：采用≥27㎜×27㎜铝合金方形框架制作，经环氧树脂喷涂处理，连接杆采用≥20㎜×20㎜方形铝合金型材制作，柜体间转角处由模具开发专用PVC连接。</w:t>
      </w:r>
    </w:p>
    <w:p>
      <w:pPr>
        <w:tabs>
          <w:tab w:val="left" w:pos="690"/>
        </w:tabs>
        <w:snapToGrid w:val="0"/>
        <w:ind w:firstLine="420" w:firstLineChars="200"/>
        <w:jc w:val="left"/>
        <w:rPr>
          <w:szCs w:val="21"/>
        </w:rPr>
      </w:pPr>
      <w:r>
        <w:rPr>
          <w:szCs w:val="21"/>
        </w:rPr>
        <w:t>7.2、柜体：采用≥12㎜厚灰色三聚氰胺中密度纤维板，并以2mm厚PVC封边条进行封边处理。</w:t>
      </w:r>
    </w:p>
    <w:p>
      <w:pPr>
        <w:tabs>
          <w:tab w:val="left" w:pos="690"/>
        </w:tabs>
        <w:snapToGrid w:val="0"/>
        <w:ind w:firstLine="420" w:firstLineChars="200"/>
        <w:jc w:val="left"/>
        <w:rPr>
          <w:szCs w:val="21"/>
        </w:rPr>
      </w:pPr>
      <w:r>
        <w:rPr>
          <w:szCs w:val="21"/>
        </w:rPr>
        <w:t>7.3、配件：采用三件套膨胀型连接件， PVC封边条，C字型拉手，110度铰链。</w:t>
      </w:r>
    </w:p>
    <w:p>
      <w:pPr>
        <w:tabs>
          <w:tab w:val="left" w:pos="690"/>
        </w:tabs>
        <w:snapToGrid w:val="0"/>
        <w:ind w:firstLine="420" w:firstLineChars="200"/>
        <w:jc w:val="left"/>
        <w:rPr>
          <w:szCs w:val="21"/>
        </w:rPr>
      </w:pPr>
      <w:r>
        <w:rPr>
          <w:szCs w:val="21"/>
        </w:rPr>
        <w:t>7.4、背板：采用12㎜厚灰色中纤板，三聚氰胺双贴面。</w:t>
      </w:r>
    </w:p>
    <w:p>
      <w:pPr>
        <w:tabs>
          <w:tab w:val="left" w:pos="690"/>
        </w:tabs>
        <w:snapToGrid w:val="0"/>
        <w:ind w:firstLine="420" w:firstLineChars="200"/>
        <w:jc w:val="left"/>
        <w:rPr>
          <w:szCs w:val="21"/>
        </w:rPr>
      </w:pPr>
      <w:r>
        <w:rPr>
          <w:szCs w:val="21"/>
        </w:rPr>
        <w:t>7.5、层板：采用PP材质边框5mm厚PP材质冲孔层板，共四层，可根据要求定做各种规格孔径。柜内设PP材质接液槽用于接盛残水，利于柜体保持清洁干燥。</w:t>
      </w:r>
    </w:p>
    <w:p>
      <w:pPr>
        <w:tabs>
          <w:tab w:val="left" w:pos="690"/>
        </w:tabs>
        <w:snapToGrid w:val="0"/>
        <w:ind w:firstLine="420" w:firstLineChars="200"/>
        <w:jc w:val="left"/>
        <w:rPr>
          <w:szCs w:val="21"/>
        </w:rPr>
      </w:pPr>
      <w:r>
        <w:rPr>
          <w:szCs w:val="21"/>
        </w:rPr>
        <w:t>7.6、门板：上下采用5㎜厚透明玻璃对开门。</w:t>
      </w:r>
    </w:p>
    <w:p>
      <w:pPr>
        <w:tabs>
          <w:tab w:val="left" w:pos="690"/>
        </w:tabs>
        <w:snapToGrid w:val="0"/>
        <w:ind w:firstLine="420" w:firstLineChars="200"/>
        <w:jc w:val="left"/>
        <w:rPr>
          <w:szCs w:val="21"/>
        </w:rPr>
      </w:pPr>
      <w:r>
        <w:rPr>
          <w:szCs w:val="21"/>
        </w:rPr>
        <w:t>7.7、地脚：水平可调地脚高度为0-15mm。</w:t>
      </w:r>
    </w:p>
    <w:p>
      <w:pPr>
        <w:tabs>
          <w:tab w:val="left" w:pos="690"/>
        </w:tabs>
        <w:snapToGrid w:val="0"/>
        <w:jc w:val="left"/>
        <w:rPr>
          <w:szCs w:val="21"/>
        </w:rPr>
      </w:pPr>
      <w:r>
        <w:rPr>
          <w:szCs w:val="21"/>
        </w:rPr>
        <w:t>8、全钢通风柜</w:t>
      </w:r>
    </w:p>
    <w:p>
      <w:pPr>
        <w:tabs>
          <w:tab w:val="left" w:pos="690"/>
        </w:tabs>
        <w:snapToGrid w:val="0"/>
        <w:ind w:firstLine="420" w:firstLineChars="200"/>
        <w:jc w:val="left"/>
        <w:rPr>
          <w:szCs w:val="21"/>
        </w:rPr>
      </w:pPr>
      <w:r>
        <w:rPr>
          <w:szCs w:val="21"/>
        </w:rPr>
        <w:t>8.1、整体结构为全钢结构。</w:t>
      </w:r>
    </w:p>
    <w:p>
      <w:pPr>
        <w:tabs>
          <w:tab w:val="left" w:pos="690"/>
        </w:tabs>
        <w:snapToGrid w:val="0"/>
        <w:ind w:firstLine="420" w:firstLineChars="200"/>
        <w:jc w:val="left"/>
        <w:rPr>
          <w:szCs w:val="21"/>
        </w:rPr>
      </w:pPr>
      <w:r>
        <w:rPr>
          <w:szCs w:val="21"/>
        </w:rPr>
        <w:t>8.2、柜体：基材采用1.0mm厚优质低碳冷轧钢板（SPCC），表面经酸洗，磷化，防腐，防锈处理后静电喷涂80μm厚工业类金属家具环氧数字粉末，固话温度200</w:t>
      </w:r>
      <w:r>
        <w:rPr>
          <w:rFonts w:hint="eastAsia" w:ascii="宋体" w:hAnsi="宋体" w:cs="宋体"/>
          <w:szCs w:val="21"/>
        </w:rPr>
        <w:t>℃</w:t>
      </w:r>
      <w:r>
        <w:rPr>
          <w:szCs w:val="21"/>
        </w:rPr>
        <w:t>，防腐、防潮、耐高温以及耐磨。</w:t>
      </w:r>
    </w:p>
    <w:p>
      <w:pPr>
        <w:tabs>
          <w:tab w:val="left" w:pos="690"/>
        </w:tabs>
        <w:snapToGrid w:val="0"/>
        <w:ind w:firstLine="420" w:firstLineChars="200"/>
        <w:jc w:val="left"/>
        <w:rPr>
          <w:szCs w:val="21"/>
          <w:highlight w:val="yellow"/>
        </w:rPr>
      </w:pPr>
      <w:r>
        <w:rPr>
          <w:szCs w:val="21"/>
        </w:rPr>
        <w:t>8.3、台面部分：采用同实验台12.7mm厚实芯理化板材质要求。</w:t>
      </w:r>
    </w:p>
    <w:p>
      <w:pPr>
        <w:tabs>
          <w:tab w:val="left" w:pos="690"/>
        </w:tabs>
        <w:snapToGrid w:val="0"/>
        <w:ind w:firstLine="420" w:firstLineChars="200"/>
        <w:jc w:val="left"/>
        <w:rPr>
          <w:szCs w:val="21"/>
        </w:rPr>
      </w:pPr>
      <w:r>
        <w:rPr>
          <w:szCs w:val="21"/>
        </w:rPr>
        <w:t>8.4、立柱：采用1.0mm厚的优质冷轧板，表面表面环氧树脂静电粉末喷涂防腐处理，根据流体力学及空气动力学原理设计，既确保气流顺畅、平稳通过又防止柜内气流产生紊流。分段式功能盖板可拆卸式设计或其他设计功能，可方便检修控制面板及各种水电气路。</w:t>
      </w:r>
    </w:p>
    <w:p>
      <w:pPr>
        <w:tabs>
          <w:tab w:val="left" w:pos="690"/>
        </w:tabs>
        <w:snapToGrid w:val="0"/>
        <w:ind w:firstLine="420" w:firstLineChars="200"/>
        <w:jc w:val="left"/>
        <w:rPr>
          <w:szCs w:val="21"/>
        </w:rPr>
      </w:pPr>
      <w:r>
        <w:rPr>
          <w:szCs w:val="21"/>
        </w:rPr>
        <w:t>8.5、内衬板、导流板：采用5mm厚优质抗倍特板，耐化学性及耐磨性好，能有效抑制细菌滋生。三段式导流设计，可使排气分布均匀无死角，确保不同比 重的气体均能有效排出。</w:t>
      </w:r>
    </w:p>
    <w:p>
      <w:pPr>
        <w:tabs>
          <w:tab w:val="left" w:pos="690"/>
        </w:tabs>
        <w:snapToGrid w:val="0"/>
        <w:ind w:firstLine="420" w:firstLineChars="200"/>
        <w:jc w:val="left"/>
        <w:rPr>
          <w:szCs w:val="21"/>
        </w:rPr>
      </w:pPr>
      <w:r>
        <w:rPr>
          <w:szCs w:val="21"/>
        </w:rPr>
        <w:t>8.6、视窗：采用5mm厚安全钢化玻璃，不易碎裂的同时可以提供最佳视角以监控实验全程。</w:t>
      </w:r>
    </w:p>
    <w:p>
      <w:pPr>
        <w:tabs>
          <w:tab w:val="left" w:pos="690"/>
        </w:tabs>
        <w:snapToGrid w:val="0"/>
        <w:ind w:firstLine="420" w:firstLineChars="200"/>
        <w:jc w:val="left"/>
        <w:rPr>
          <w:szCs w:val="21"/>
        </w:rPr>
      </w:pPr>
      <w:r>
        <w:rPr>
          <w:szCs w:val="21"/>
        </w:rPr>
        <w:t>8.7、调节门及滑槽系统：铝合金调节门框及滑槽系统，表面环氧树脂喷涂防腐处理。调节门采用单一配重设计，可轻易悬停于任何位置，配重悬吊钢索为</w:t>
      </w:r>
      <w:r>
        <w:rPr>
          <w:rFonts w:hint="eastAsia" w:ascii="宋体" w:hAnsi="宋体" w:cs="宋体"/>
          <w:szCs w:val="21"/>
        </w:rPr>
        <w:t>∮</w:t>
      </w:r>
      <w:r>
        <w:rPr>
          <w:szCs w:val="21"/>
        </w:rPr>
        <w:t>3mm的SUS304不锈钢钢索，每条钢索能承重150kg。滑槽系统与视窗结合平稳，顺畅，移动调节门时施力0.5KG。并可任意停留在行程中的任一位置。移门的关闭配有橡胶缓冲垫。或采用滑轨为抗腐蚀专用型材料，移门能够轻松上下移动；移门的关闭有橡胶缓冲装置；移门拉手和移门同宽，移门拉手使用经环氧树脂喷涂的优质冷轧板材料制成；移门采用无金属材料外漏的同步皮带，避免金属材料产品长期使用在实验室恶劣环境中造成的腐蚀，确保操作人员的安全。</w:t>
      </w:r>
    </w:p>
    <w:p>
      <w:pPr>
        <w:tabs>
          <w:tab w:val="left" w:pos="690"/>
        </w:tabs>
        <w:snapToGrid w:val="0"/>
        <w:ind w:firstLine="420" w:firstLineChars="200"/>
        <w:jc w:val="left"/>
        <w:rPr>
          <w:szCs w:val="21"/>
        </w:rPr>
      </w:pPr>
      <w:r>
        <w:rPr>
          <w:szCs w:val="21"/>
        </w:rPr>
        <w:t>8.8、拉手：圆弧型铝合金把手，表面环氧树脂喷涂防腐处理。轻松开关视窗，同时预留下通风口，可保证在视窗关闭时的补风需要。符合人体工程学及流体力学原理，改变气流方向，协助排尽台面附近有害气体，保证气流顺利通过并有效降低扰流。</w:t>
      </w:r>
    </w:p>
    <w:p>
      <w:pPr>
        <w:tabs>
          <w:tab w:val="left" w:pos="690"/>
        </w:tabs>
        <w:snapToGrid w:val="0"/>
        <w:ind w:firstLine="420" w:firstLineChars="200"/>
        <w:jc w:val="left"/>
        <w:rPr>
          <w:szCs w:val="21"/>
        </w:rPr>
      </w:pPr>
      <w:r>
        <w:rPr>
          <w:szCs w:val="21"/>
        </w:rPr>
        <w:t>8.9、集气罩：为减少静压损失及通风噪音，在通风柜排气口采用锥型设计，折边法兰连接，减少气体扰流整体PP材质；</w:t>
      </w:r>
    </w:p>
    <w:p>
      <w:pPr>
        <w:tabs>
          <w:tab w:val="left" w:pos="690"/>
        </w:tabs>
        <w:snapToGrid w:val="0"/>
        <w:ind w:firstLine="420" w:firstLineChars="200"/>
        <w:jc w:val="left"/>
        <w:rPr>
          <w:szCs w:val="21"/>
        </w:rPr>
      </w:pPr>
      <w:r>
        <w:rPr>
          <w:rFonts w:ascii="Segoe UI Symbol" w:hAnsi="Segoe UI Symbol" w:cs="Segoe UI Symbol"/>
          <w:szCs w:val="21"/>
        </w:rPr>
        <w:t>★</w:t>
      </w:r>
      <w:r>
        <w:rPr>
          <w:szCs w:val="21"/>
        </w:rPr>
        <w:t>PP 板经国家级检测中心检测，耐 98%硫酸、37%盐酸、65%硝酸等多种酸碱，投标人提供 PP 板符合上述参数的合格有效检验报告复印件加以佐证。PP 板经国家级检测中心检测，符合 GB/T2406.2-2009 标准，测试结果氧指数为 53.3，投标人提供 PP 板符合上述参数的合格有效检验报告复印件加以佐证。</w:t>
      </w:r>
    </w:p>
    <w:p>
      <w:pPr>
        <w:tabs>
          <w:tab w:val="left" w:pos="690"/>
        </w:tabs>
        <w:snapToGrid w:val="0"/>
        <w:ind w:firstLine="420" w:firstLineChars="200"/>
        <w:jc w:val="left"/>
        <w:rPr>
          <w:szCs w:val="21"/>
        </w:rPr>
      </w:pPr>
      <w:r>
        <w:rPr>
          <w:szCs w:val="21"/>
        </w:rPr>
        <w:t>8.10、照明：通风柜照明灯具安装在通风柜顶部，用钢化防爆玻璃与柜体内部隔离。除可避免与柜内气体接触外，并可于意外发生时具上方泄压功能以降低正面之危害程度。配置30瓦LED灯管，确保工作面照度300Lux。附全罩式ABS工程塑料灯罩，防尘、防潮、防腐。</w:t>
      </w:r>
    </w:p>
    <w:p>
      <w:pPr>
        <w:tabs>
          <w:tab w:val="left" w:pos="690"/>
        </w:tabs>
        <w:snapToGrid w:val="0"/>
        <w:ind w:firstLine="420" w:firstLineChars="200"/>
        <w:jc w:val="left"/>
        <w:rPr>
          <w:szCs w:val="21"/>
        </w:rPr>
      </w:pPr>
      <w:r>
        <w:rPr>
          <w:szCs w:val="21"/>
        </w:rPr>
        <w:t>8.11、插座：采用多功能五孔插座，适合各种国产及进口仪器插头，电缆采用符合CCC认证的BVR铜芯聚氯乙烯绝缘软电线。</w:t>
      </w:r>
    </w:p>
    <w:p>
      <w:pPr>
        <w:tabs>
          <w:tab w:val="left" w:pos="690"/>
        </w:tabs>
        <w:snapToGrid w:val="0"/>
        <w:ind w:firstLine="420" w:firstLineChars="200"/>
        <w:jc w:val="left"/>
        <w:rPr>
          <w:szCs w:val="21"/>
        </w:rPr>
      </w:pPr>
      <w:r>
        <w:rPr>
          <w:szCs w:val="21"/>
        </w:rPr>
        <w:t>8.12、保护装置：IP67防水等级ABS工程塑料配电箱内置断路器，提供漏电，过载，短路等保护功能。</w:t>
      </w:r>
    </w:p>
    <w:p>
      <w:pPr>
        <w:tabs>
          <w:tab w:val="left" w:pos="690"/>
        </w:tabs>
        <w:snapToGrid w:val="0"/>
        <w:ind w:firstLine="420" w:firstLineChars="200"/>
        <w:jc w:val="left"/>
        <w:rPr>
          <w:szCs w:val="21"/>
        </w:rPr>
      </w:pPr>
      <w:r>
        <w:rPr>
          <w:szCs w:val="21"/>
        </w:rPr>
        <w:t>8.13、小水槽：带1套PP小水槽，外尺寸：260*140*220mm，内尺寸：220*100*170mm。</w:t>
      </w:r>
    </w:p>
    <w:p>
      <w:pPr>
        <w:tabs>
          <w:tab w:val="left" w:pos="690"/>
        </w:tabs>
        <w:snapToGrid w:val="0"/>
        <w:ind w:firstLine="420" w:firstLineChars="200"/>
        <w:jc w:val="left"/>
        <w:rPr>
          <w:szCs w:val="21"/>
        </w:rPr>
      </w:pPr>
      <w:r>
        <w:rPr>
          <w:szCs w:val="21"/>
        </w:rPr>
        <w:t>8.14、水嘴：采用实验室专用单口水嘴。阀体采用加厚铜质，陶瓷阀芯，外部高亮度环氧树脂涂层，耐腐蚀，耐热。</w:t>
      </w:r>
    </w:p>
    <w:p>
      <w:pPr>
        <w:tabs>
          <w:tab w:val="left" w:pos="690"/>
        </w:tabs>
        <w:snapToGrid w:val="0"/>
        <w:ind w:firstLine="420" w:firstLineChars="200"/>
        <w:jc w:val="left"/>
        <w:rPr>
          <w:szCs w:val="21"/>
        </w:rPr>
      </w:pPr>
      <w:r>
        <w:rPr>
          <w:szCs w:val="21"/>
        </w:rPr>
        <w:t>8.15、排气管道：高分子复合材料，具有耐腐蚀性能。</w:t>
      </w:r>
    </w:p>
    <w:p>
      <w:pPr>
        <w:tabs>
          <w:tab w:val="left" w:pos="690"/>
        </w:tabs>
        <w:snapToGrid w:val="0"/>
        <w:ind w:firstLine="420" w:firstLineChars="200"/>
        <w:jc w:val="left"/>
        <w:rPr>
          <w:szCs w:val="21"/>
        </w:rPr>
      </w:pPr>
      <w:r>
        <w:rPr>
          <w:szCs w:val="21"/>
        </w:rPr>
        <w:t>8.16、技术指标：噪音：≤62db（国标）；风速：≥0.5m/s三段式排风。</w:t>
      </w:r>
    </w:p>
    <w:p>
      <w:pPr>
        <w:tabs>
          <w:tab w:val="left" w:pos="690"/>
        </w:tabs>
        <w:snapToGrid w:val="0"/>
        <w:jc w:val="left"/>
        <w:rPr>
          <w:szCs w:val="21"/>
        </w:rPr>
      </w:pPr>
      <w:r>
        <w:rPr>
          <w:szCs w:val="21"/>
        </w:rPr>
        <w:t>7、万向排风罩</w:t>
      </w:r>
    </w:p>
    <w:p>
      <w:pPr>
        <w:tabs>
          <w:tab w:val="left" w:pos="690"/>
        </w:tabs>
        <w:snapToGrid w:val="0"/>
        <w:ind w:firstLine="420" w:firstLineChars="200"/>
        <w:jc w:val="left"/>
        <w:rPr>
          <w:szCs w:val="21"/>
        </w:rPr>
      </w:pPr>
      <w:r>
        <w:rPr>
          <w:szCs w:val="21"/>
        </w:rPr>
        <w:t>7.1、万向抽气罩为移动式规格（圆形，吸风罩口直径为350mm），管路直径为110mm。</w:t>
      </w:r>
    </w:p>
    <w:p>
      <w:pPr>
        <w:tabs>
          <w:tab w:val="left" w:pos="690"/>
        </w:tabs>
        <w:snapToGrid w:val="0"/>
        <w:ind w:firstLine="420" w:firstLineChars="200"/>
        <w:jc w:val="left"/>
        <w:rPr>
          <w:szCs w:val="21"/>
        </w:rPr>
      </w:pPr>
      <w:r>
        <w:rPr>
          <w:szCs w:val="21"/>
        </w:rPr>
        <w:t>7.2、万向抽气罩风速要求为0.5m/s，（总排风量按风罩下部的圆形直径350mm，和风速0.5m/s计算排风量）。材质为聚丙烯材质。</w:t>
      </w:r>
    </w:p>
    <w:p>
      <w:pPr>
        <w:tabs>
          <w:tab w:val="left" w:pos="690"/>
        </w:tabs>
        <w:snapToGrid w:val="0"/>
        <w:ind w:firstLine="420" w:firstLineChars="200"/>
        <w:jc w:val="left"/>
        <w:rPr>
          <w:szCs w:val="21"/>
        </w:rPr>
      </w:pPr>
      <w:r>
        <w:rPr>
          <w:szCs w:val="21"/>
        </w:rPr>
        <w:t>7.3、伸缩型，吸顶式，配有:</w:t>
      </w:r>
    </w:p>
    <w:p>
      <w:pPr>
        <w:tabs>
          <w:tab w:val="left" w:pos="690"/>
        </w:tabs>
        <w:snapToGrid w:val="0"/>
        <w:ind w:firstLine="840" w:firstLineChars="400"/>
        <w:jc w:val="left"/>
        <w:rPr>
          <w:szCs w:val="21"/>
        </w:rPr>
      </w:pPr>
      <w:r>
        <w:rPr>
          <w:szCs w:val="21"/>
        </w:rPr>
        <w:t>关节：高密度PP 材质，可360 度旋转调节方向，易拆卸、重组及清洗。</w:t>
      </w:r>
    </w:p>
    <w:p>
      <w:pPr>
        <w:tabs>
          <w:tab w:val="left" w:pos="690"/>
        </w:tabs>
        <w:snapToGrid w:val="0"/>
        <w:ind w:firstLine="840" w:firstLineChars="400"/>
        <w:jc w:val="left"/>
        <w:rPr>
          <w:szCs w:val="21"/>
        </w:rPr>
      </w:pPr>
      <w:r>
        <w:rPr>
          <w:szCs w:val="21"/>
        </w:rPr>
        <w:t>关节松紧旋钮：高密度PP 制成，内嵌铜质螺母，与关节连接杆锁合。</w:t>
      </w:r>
    </w:p>
    <w:p>
      <w:pPr>
        <w:tabs>
          <w:tab w:val="left" w:pos="690"/>
        </w:tabs>
        <w:snapToGrid w:val="0"/>
        <w:ind w:firstLine="840" w:firstLineChars="400"/>
        <w:jc w:val="left"/>
        <w:rPr>
          <w:szCs w:val="21"/>
        </w:rPr>
      </w:pPr>
      <w:r>
        <w:rPr>
          <w:szCs w:val="21"/>
        </w:rPr>
        <w:t>关节密封圈：不易老化之高密度橡胶。</w:t>
      </w:r>
    </w:p>
    <w:p>
      <w:pPr>
        <w:tabs>
          <w:tab w:val="left" w:pos="690"/>
        </w:tabs>
        <w:snapToGrid w:val="0"/>
        <w:ind w:firstLine="840" w:firstLineChars="400"/>
        <w:jc w:val="left"/>
        <w:rPr>
          <w:szCs w:val="21"/>
        </w:rPr>
      </w:pPr>
      <w:r>
        <w:rPr>
          <w:szCs w:val="21"/>
        </w:rPr>
        <w:t>支撑弹簧/关节连接杆：304 不锈钢。</w:t>
      </w:r>
    </w:p>
    <w:p>
      <w:pPr>
        <w:tabs>
          <w:tab w:val="left" w:pos="690"/>
        </w:tabs>
        <w:snapToGrid w:val="0"/>
        <w:ind w:firstLine="840" w:firstLineChars="400"/>
        <w:jc w:val="left"/>
        <w:rPr>
          <w:szCs w:val="21"/>
        </w:rPr>
      </w:pPr>
      <w:r>
        <w:rPr>
          <w:szCs w:val="21"/>
        </w:rPr>
        <w:t>气流调节阀：手动调节外部阀门旋钮，控制进入之气流量。</w:t>
      </w:r>
    </w:p>
    <w:p>
      <w:pPr>
        <w:tabs>
          <w:tab w:val="left" w:pos="690"/>
        </w:tabs>
        <w:snapToGrid w:val="0"/>
        <w:ind w:firstLine="840" w:firstLineChars="400"/>
        <w:jc w:val="left"/>
        <w:rPr>
          <w:szCs w:val="21"/>
        </w:rPr>
      </w:pPr>
      <w:r>
        <w:rPr>
          <w:szCs w:val="21"/>
        </w:rPr>
        <w:t>杯形集气罩：直径350mm，高密度PP 制成。</w:t>
      </w:r>
    </w:p>
    <w:p>
      <w:pPr>
        <w:tabs>
          <w:tab w:val="left" w:pos="690"/>
        </w:tabs>
        <w:snapToGrid w:val="0"/>
        <w:ind w:firstLine="840" w:firstLineChars="400"/>
        <w:jc w:val="left"/>
        <w:rPr>
          <w:szCs w:val="21"/>
        </w:rPr>
      </w:pPr>
      <w:r>
        <w:rPr>
          <w:szCs w:val="21"/>
        </w:rPr>
        <w:t>伸缩导管：直径72mm</w:t>
      </w:r>
    </w:p>
    <w:p>
      <w:pPr>
        <w:tabs>
          <w:tab w:val="left" w:pos="690"/>
        </w:tabs>
        <w:snapToGrid w:val="0"/>
        <w:jc w:val="left"/>
        <w:rPr>
          <w:szCs w:val="21"/>
        </w:rPr>
      </w:pPr>
      <w:r>
        <w:rPr>
          <w:szCs w:val="21"/>
        </w:rPr>
        <w:t>8、货架</w:t>
      </w:r>
    </w:p>
    <w:p>
      <w:pPr>
        <w:tabs>
          <w:tab w:val="left" w:pos="690"/>
        </w:tabs>
        <w:snapToGrid w:val="0"/>
        <w:ind w:firstLine="420" w:firstLineChars="200"/>
        <w:jc w:val="left"/>
        <w:rPr>
          <w:szCs w:val="21"/>
        </w:rPr>
      </w:pPr>
      <w:r>
        <w:rPr>
          <w:szCs w:val="21"/>
        </w:rPr>
        <w:t>8.1、主体材质：主体立柱采用≥1.0mm厚304不锈钢折弯而成，不锈钢拉丝处理。</w:t>
      </w:r>
    </w:p>
    <w:p>
      <w:pPr>
        <w:tabs>
          <w:tab w:val="left" w:pos="690"/>
        </w:tabs>
        <w:snapToGrid w:val="0"/>
        <w:ind w:firstLine="420" w:firstLineChars="200"/>
        <w:jc w:val="left"/>
        <w:rPr>
          <w:szCs w:val="21"/>
        </w:rPr>
      </w:pPr>
      <w:r>
        <w:rPr>
          <w:szCs w:val="21"/>
        </w:rPr>
        <w:t>8.2、结构：每层有托底横梁，不锈钢拉丝处理。</w:t>
      </w:r>
    </w:p>
    <w:p>
      <w:pPr>
        <w:tabs>
          <w:tab w:val="left" w:pos="690"/>
        </w:tabs>
        <w:snapToGrid w:val="0"/>
        <w:ind w:firstLine="420" w:firstLineChars="200"/>
        <w:jc w:val="left"/>
        <w:rPr>
          <w:szCs w:val="21"/>
        </w:rPr>
      </w:pPr>
      <w:r>
        <w:rPr>
          <w:szCs w:val="21"/>
        </w:rPr>
        <w:t>8.3、层板：采用≥1.0mm厚304不锈钢拉丝处理。带4块活动层板，底层宽500mm或800mm。</w:t>
      </w:r>
    </w:p>
    <w:p>
      <w:pPr>
        <w:tabs>
          <w:tab w:val="left" w:pos="690"/>
        </w:tabs>
        <w:snapToGrid w:val="0"/>
        <w:jc w:val="left"/>
        <w:rPr>
          <w:szCs w:val="21"/>
        </w:rPr>
      </w:pPr>
      <w:r>
        <w:rPr>
          <w:szCs w:val="21"/>
        </w:rPr>
        <w:t>9、实验凳</w:t>
      </w:r>
    </w:p>
    <w:p>
      <w:pPr>
        <w:tabs>
          <w:tab w:val="left" w:pos="690"/>
        </w:tabs>
        <w:snapToGrid w:val="0"/>
        <w:ind w:firstLine="420" w:firstLineChars="200"/>
        <w:jc w:val="left"/>
        <w:rPr>
          <w:szCs w:val="21"/>
        </w:rPr>
      </w:pPr>
      <w:r>
        <w:rPr>
          <w:szCs w:val="21"/>
        </w:rPr>
        <w:t xml:space="preserve"> 主体采用1.0mm厚钢制框架，凳面采用20mm厚实木多层板。</w:t>
      </w:r>
    </w:p>
    <w:p>
      <w:pPr>
        <w:tabs>
          <w:tab w:val="left" w:pos="690"/>
        </w:tabs>
        <w:snapToGrid w:val="0"/>
        <w:jc w:val="left"/>
        <w:rPr>
          <w:bCs/>
          <w:szCs w:val="21"/>
        </w:rPr>
      </w:pPr>
      <w:r>
        <w:rPr>
          <w:bCs/>
          <w:szCs w:val="21"/>
        </w:rPr>
        <w:t>10、高温矮台</w:t>
      </w:r>
    </w:p>
    <w:p>
      <w:pPr>
        <w:tabs>
          <w:tab w:val="left" w:pos="690"/>
        </w:tabs>
        <w:snapToGrid w:val="0"/>
        <w:ind w:firstLine="420" w:firstLineChars="200"/>
        <w:jc w:val="left"/>
        <w:rPr>
          <w:szCs w:val="21"/>
        </w:rPr>
      </w:pPr>
      <w:r>
        <w:rPr>
          <w:szCs w:val="21"/>
        </w:rPr>
        <w:t>10.1、台面部分：采用≥20mm厚优质黑色大理石台面。</w:t>
      </w:r>
    </w:p>
    <w:p>
      <w:pPr>
        <w:tabs>
          <w:tab w:val="left" w:pos="690"/>
        </w:tabs>
        <w:snapToGrid w:val="0"/>
        <w:ind w:firstLine="420" w:firstLineChars="200"/>
        <w:jc w:val="left"/>
        <w:rPr>
          <w:bCs/>
          <w:szCs w:val="21"/>
        </w:rPr>
      </w:pPr>
      <w:r>
        <w:rPr>
          <w:szCs w:val="21"/>
        </w:rPr>
        <w:t>10.2、框架：采用≥40*60，壁厚≥1.5mm口字型结构，承重能力强,表面均经环氧树脂静电喷涂，耐腐蚀、耐酸碱。表面经过酸洗、磷化后，再静电喷涂一层具有优越抗腐蚀性能的环氧树脂粉末。</w:t>
      </w:r>
      <w:r>
        <w:rPr>
          <w:bCs/>
          <w:szCs w:val="21"/>
        </w:rPr>
        <w:t>钢管经国家级检测中心检测和酸性盐雾试验，符合国家GB/T 10125-2012标准，乙酸盐雾试验24小时后，表面无生锈、起泡、变色、开裂等破坏现象。</w:t>
      </w:r>
    </w:p>
    <w:p>
      <w:pPr>
        <w:tabs>
          <w:tab w:val="left" w:pos="690"/>
        </w:tabs>
        <w:snapToGrid w:val="0"/>
        <w:ind w:firstLine="420" w:firstLineChars="200"/>
        <w:jc w:val="left"/>
        <w:rPr>
          <w:szCs w:val="21"/>
        </w:rPr>
      </w:pPr>
      <w:r>
        <w:rPr>
          <w:szCs w:val="21"/>
        </w:rPr>
        <w:t>10.3、地脚：柜底配四个钢制可调脚，高度调节在0-15mm之间；可调节柜身水平及高度。</w:t>
      </w:r>
    </w:p>
    <w:p>
      <w:pPr>
        <w:tabs>
          <w:tab w:val="left" w:pos="690"/>
        </w:tabs>
        <w:snapToGrid w:val="0"/>
        <w:jc w:val="left"/>
        <w:rPr>
          <w:szCs w:val="21"/>
        </w:rPr>
      </w:pPr>
      <w:r>
        <w:rPr>
          <w:szCs w:val="21"/>
        </w:rPr>
        <w:t>11、不锈钢工作台</w:t>
      </w:r>
    </w:p>
    <w:p>
      <w:pPr>
        <w:tabs>
          <w:tab w:val="left" w:pos="690"/>
        </w:tabs>
        <w:snapToGrid w:val="0"/>
        <w:ind w:firstLine="420" w:firstLineChars="200"/>
        <w:jc w:val="left"/>
        <w:rPr>
          <w:szCs w:val="21"/>
        </w:rPr>
      </w:pPr>
      <w:r>
        <w:rPr>
          <w:szCs w:val="21"/>
        </w:rPr>
        <w:t xml:space="preserve">4.1、基本要求：304#不锈钢结构，抗菌、耐腐蚀。 </w:t>
      </w:r>
    </w:p>
    <w:p>
      <w:pPr>
        <w:tabs>
          <w:tab w:val="left" w:pos="690"/>
        </w:tabs>
        <w:snapToGrid w:val="0"/>
        <w:ind w:firstLine="420" w:firstLineChars="200"/>
        <w:jc w:val="left"/>
        <w:rPr>
          <w:szCs w:val="21"/>
        </w:rPr>
      </w:pPr>
      <w:r>
        <w:rPr>
          <w:szCs w:val="21"/>
        </w:rPr>
        <w:t>4.2、技术参数：采用全不锈钢结构,台面内包夹板,总厚度为18mm,底面用1.0m/m304#不锈钢板封闭,台脚为304#不锈钢管并带可调脚，承载性好，牢固。边角打磨光滑，无毛刺，易清洁，抑菌，持久耐用。</w:t>
      </w:r>
    </w:p>
    <w:p>
      <w:pPr>
        <w:keepNext/>
        <w:jc w:val="left"/>
        <w:outlineLvl w:val="0"/>
        <w:rPr>
          <w:szCs w:val="21"/>
        </w:rPr>
      </w:pPr>
      <w:r>
        <w:rPr>
          <w:szCs w:val="21"/>
        </w:rPr>
        <w:t>12、易制毒柜</w:t>
      </w:r>
    </w:p>
    <w:p>
      <w:pPr>
        <w:ind w:firstLine="420" w:firstLineChars="200"/>
        <w:rPr>
          <w:szCs w:val="21"/>
        </w:rPr>
      </w:pPr>
      <w:r>
        <w:rPr>
          <w:szCs w:val="21"/>
        </w:rPr>
        <w:t>12.1、柜体和门板均由双层1mm冷轧钢板通过折边焊接构造整体成型，柜体表面无焊缝，两层钢板之间相隔净尺寸不小于38mm，形成良好的防火绝缘层。</w:t>
      </w:r>
      <w:r>
        <w:rPr>
          <w:szCs w:val="21"/>
        </w:rPr>
        <w:br w:type="textWrapping"/>
      </w:r>
      <w:r>
        <w:rPr>
          <w:szCs w:val="21"/>
        </w:rPr>
        <w:t xml:space="preserve"> ▲12.2、每台产品配置两块由双层镀锌钢板制作的层板，承载面采用波浪形加固设计，单块层板的承载量不小于200kg。层板上配置PP材质托盘，防止试剂倾倒泄漏。提供CNAS或CMA认证检测机构出具的镀锌层板承重检测报告，加盖制造商公章。</w:t>
      </w:r>
      <w:r>
        <w:rPr>
          <w:szCs w:val="21"/>
        </w:rPr>
        <w:br w:type="textWrapping"/>
      </w:r>
      <w:r>
        <w:rPr>
          <w:szCs w:val="21"/>
        </w:rPr>
        <w:t xml:space="preserve">   12.3、防溢式层板防止意外泄漏的化学品四溢，层板可以依据用户需求任意调节，增加空间使用率，每隔6.5cm。</w:t>
      </w:r>
      <w:r>
        <w:rPr>
          <w:szCs w:val="21"/>
        </w:rPr>
        <w:br w:type="textWrapping"/>
      </w:r>
      <w:r>
        <w:rPr>
          <w:szCs w:val="21"/>
        </w:rPr>
        <w:t xml:space="preserve">   12.4、柜体左右两侧设置通风装置有效降低挥发性物质浓度，预防火灾产生。</w:t>
      </w:r>
      <w:r>
        <w:rPr>
          <w:szCs w:val="21"/>
        </w:rPr>
        <w:br w:type="textWrapping"/>
      </w:r>
      <w:r>
        <w:rPr>
          <w:szCs w:val="21"/>
        </w:rPr>
        <w:t xml:space="preserve">   12.5、环氧树脂粉末涂料静电喷涂处理，柜体内外表面光亮，喷涂均匀，无锈点，无毛刺。</w:t>
      </w:r>
    </w:p>
    <w:p>
      <w:pPr>
        <w:ind w:firstLine="210" w:firstLineChars="100"/>
        <w:rPr>
          <w:szCs w:val="21"/>
        </w:rPr>
      </w:pPr>
      <w:r>
        <w:rPr>
          <w:rFonts w:ascii="Segoe UI Symbol" w:hAnsi="Segoe UI Symbol" w:cs="Segoe UI Symbol"/>
          <w:szCs w:val="21"/>
        </w:rPr>
        <w:t>★</w:t>
      </w:r>
      <w:r>
        <w:rPr>
          <w:szCs w:val="21"/>
        </w:rPr>
        <w:t>12.6</w:t>
      </w:r>
      <w:r>
        <w:rPr>
          <w:szCs w:val="21"/>
          <w:lang w:val="zh-TW" w:eastAsia="zh-TW"/>
        </w:rPr>
        <w:t>、托盘：配备</w:t>
      </w:r>
      <w:r>
        <w:rPr>
          <w:szCs w:val="21"/>
        </w:rPr>
        <w:t>PP</w:t>
      </w:r>
      <w:r>
        <w:rPr>
          <w:szCs w:val="21"/>
          <w:lang w:val="zh-TW" w:eastAsia="zh-TW"/>
        </w:rPr>
        <w:t>聚丙烯防泄漏托盘</w:t>
      </w:r>
      <w:r>
        <w:rPr>
          <w:szCs w:val="21"/>
          <w:lang w:val="zh-TW"/>
        </w:rPr>
        <w:t>，</w:t>
      </w:r>
      <w:r>
        <w:rPr>
          <w:szCs w:val="21"/>
        </w:rPr>
        <w:t>PP板材通过CMA及CNAS认证检测机构检测。其中板材负荷变形温度不低于142</w:t>
      </w:r>
      <w:r>
        <w:rPr>
          <w:rFonts w:hint="eastAsia" w:ascii="宋体" w:hAnsi="宋体" w:cs="宋体"/>
          <w:szCs w:val="21"/>
        </w:rPr>
        <w:t>℃</w:t>
      </w:r>
      <w:r>
        <w:rPr>
          <w:szCs w:val="21"/>
        </w:rPr>
        <w:t>（ISO 75-1：2013 &amp; ISO75-2:2013 方法B），维卡软化温度不低于94</w:t>
      </w:r>
      <w:r>
        <w:rPr>
          <w:rFonts w:hint="eastAsia" w:ascii="宋体" w:hAnsi="宋体" w:cs="宋体"/>
          <w:szCs w:val="21"/>
        </w:rPr>
        <w:t>℃</w:t>
      </w:r>
      <w:r>
        <w:rPr>
          <w:szCs w:val="21"/>
        </w:rPr>
        <w:t>（ISO 306：2013 方法 B50）。提供检测报告复印件，加盖制造商公章。</w:t>
      </w:r>
    </w:p>
    <w:p>
      <w:pPr>
        <w:ind w:firstLine="210" w:firstLineChars="100"/>
        <w:rPr>
          <w:szCs w:val="21"/>
        </w:rPr>
      </w:pPr>
      <w:r>
        <w:rPr>
          <w:szCs w:val="21"/>
        </w:rPr>
        <w:t>▲12.7、锁具：配备B级机械钥匙锁及高保密性电子密码锁，实现双人双锁管理。机械锁符合公安部针对易制爆危化品储存柜的GA/T 73相关要求，通过专业检测认证。投标提供国家安全防范报警系统产品质量监督检验中心检测报告复印件。</w:t>
      </w:r>
    </w:p>
    <w:p>
      <w:pPr>
        <w:ind w:firstLine="420" w:firstLineChars="200"/>
        <w:rPr>
          <w:szCs w:val="21"/>
        </w:rPr>
      </w:pPr>
      <w:r>
        <w:rPr>
          <w:szCs w:val="21"/>
        </w:rPr>
        <w:t>12.8、2"(51mm)深的盛漏槽防止泄漏的液体外溢，符合国际盛漏规范；</w:t>
      </w:r>
    </w:p>
    <w:p>
      <w:pPr>
        <w:ind w:firstLine="420" w:firstLineChars="200"/>
        <w:rPr>
          <w:szCs w:val="21"/>
        </w:rPr>
      </w:pPr>
      <w:r>
        <w:rPr>
          <w:szCs w:val="21"/>
        </w:rPr>
        <w:t>12.9配置静电泄放装置，将静电荷导入大地，降低静电火花造成火灾风险；</w:t>
      </w:r>
    </w:p>
    <w:p>
      <w:pPr>
        <w:ind w:firstLine="420" w:firstLineChars="200"/>
        <w:rPr>
          <w:szCs w:val="21"/>
        </w:rPr>
      </w:pPr>
      <w:r>
        <w:rPr>
          <w:szCs w:val="21"/>
        </w:rPr>
        <w:t xml:space="preserve">12.10、连续的琴式铰链使得柜门平稳闭合开启；醒目的标签可以在能见度较低的光线下辨识，提供了额外的安全保障； </w:t>
      </w:r>
    </w:p>
    <w:p>
      <w:pPr>
        <w:ind w:firstLine="420" w:firstLineChars="200"/>
        <w:rPr>
          <w:szCs w:val="21"/>
        </w:rPr>
      </w:pPr>
      <w:r>
        <w:rPr>
          <w:szCs w:val="21"/>
        </w:rPr>
        <w:t>12.11、采用手动双开门设计，为确保安全柜防火防爆性能，双开门的门缝不得大于3mm，且门缝上下大小一致，左右门的高度必须一致。</w:t>
      </w:r>
    </w:p>
    <w:p>
      <w:pPr>
        <w:tabs>
          <w:tab w:val="left" w:pos="690"/>
        </w:tabs>
        <w:snapToGrid w:val="0"/>
        <w:jc w:val="left"/>
        <w:rPr>
          <w:kern w:val="0"/>
          <w:szCs w:val="21"/>
        </w:rPr>
      </w:pPr>
      <w:r>
        <w:rPr>
          <w:kern w:val="0"/>
          <w:szCs w:val="21"/>
        </w:rPr>
        <w:t>13、防爆柜</w:t>
      </w:r>
    </w:p>
    <w:p>
      <w:pPr>
        <w:tabs>
          <w:tab w:val="left" w:pos="690"/>
        </w:tabs>
        <w:snapToGrid w:val="0"/>
        <w:ind w:firstLine="420" w:firstLineChars="200"/>
        <w:jc w:val="left"/>
        <w:rPr>
          <w:kern w:val="0"/>
          <w:szCs w:val="21"/>
        </w:rPr>
      </w:pPr>
      <w:r>
        <w:rPr>
          <w:kern w:val="0"/>
          <w:szCs w:val="21"/>
        </w:rPr>
        <w:t>13.1、柜体和门板均由双层1mm冷轧钢板通过折边焊接构造整体成型，柜体表面无焊缝，两层钢板之间相隔净尺寸不小于38mm，形成良好的防火绝缘层；</w:t>
      </w:r>
      <w:r>
        <w:rPr>
          <w:kern w:val="0"/>
          <w:szCs w:val="21"/>
        </w:rPr>
        <w:br w:type="textWrapping"/>
      </w:r>
      <w:r>
        <w:rPr>
          <w:kern w:val="0"/>
          <w:szCs w:val="21"/>
        </w:rPr>
        <w:t xml:space="preserve">  ▲13.2、每台产品配置2块层板，层板采用双层镀锌钢板，承载面采用独有的波浪形加固设计，单块层板的承载量不小于200kg。提供CNAS及CMA认证检测机构出具的镀锌层板承重检测报告，加盖制造商公章。</w:t>
      </w:r>
      <w:r>
        <w:rPr>
          <w:kern w:val="0"/>
          <w:szCs w:val="21"/>
        </w:rPr>
        <w:br w:type="textWrapping"/>
      </w:r>
      <w:r>
        <w:rPr>
          <w:kern w:val="0"/>
          <w:szCs w:val="21"/>
        </w:rPr>
        <w:t xml:space="preserve">   13.3、独有的防溢式层板防止意外泄漏的化学品四溢，层板可以依据用户需求任意调节，增加空间使用率，每隔6.5cm；</w:t>
      </w:r>
      <w:r>
        <w:rPr>
          <w:kern w:val="0"/>
          <w:szCs w:val="21"/>
        </w:rPr>
        <w:br w:type="textWrapping"/>
      </w:r>
      <w:r>
        <w:rPr>
          <w:kern w:val="0"/>
          <w:szCs w:val="21"/>
        </w:rPr>
        <w:t xml:space="preserve">   13.4、柜体左右两侧设置通风装置有效降低挥发性物质浓度，预防火灾产生；</w:t>
      </w:r>
      <w:r>
        <w:rPr>
          <w:kern w:val="0"/>
          <w:szCs w:val="21"/>
        </w:rPr>
        <w:br w:type="textWrapping"/>
      </w:r>
      <w:r>
        <w:rPr>
          <w:kern w:val="0"/>
          <w:szCs w:val="21"/>
        </w:rPr>
        <w:t xml:space="preserve">   13.5、环氧树脂粉末涂料静电喷涂处理，柜体内外表面光亮，喷涂均匀，无锈点，无毛刺；</w:t>
      </w:r>
      <w:r>
        <w:rPr>
          <w:kern w:val="0"/>
          <w:szCs w:val="21"/>
        </w:rPr>
        <w:br w:type="textWrapping"/>
      </w:r>
      <w:r>
        <w:rPr>
          <w:kern w:val="0"/>
          <w:szCs w:val="21"/>
        </w:rPr>
        <w:t xml:space="preserve">  ▲13.6、锁具：柜内存放易制爆试剂，配备B级机械钥匙锁及高保密性电子密码锁，实现双人双锁管理。机械锁符合公安部针对易制爆危化品储存柜的GA/T 73相关要求，通过专业检测认证。投标提供国家安全防范报警系统产品质量监督检验中心检测报告复印件。</w:t>
      </w:r>
    </w:p>
    <w:p>
      <w:pPr>
        <w:tabs>
          <w:tab w:val="left" w:pos="690"/>
        </w:tabs>
        <w:snapToGrid w:val="0"/>
        <w:ind w:firstLine="210" w:firstLineChars="100"/>
        <w:jc w:val="left"/>
        <w:rPr>
          <w:kern w:val="0"/>
          <w:szCs w:val="21"/>
        </w:rPr>
      </w:pPr>
      <w:r>
        <w:rPr>
          <w:kern w:val="0"/>
          <w:szCs w:val="21"/>
        </w:rPr>
        <w:t>▲13.7、储存柜依照GB/T 10125-2012进行盐雾试验检测，防盐雾腐蚀保护等级不低于10级。提供CNAS及CMA认证检测机构出具的检测报告，加盖制造商公章。</w:t>
      </w:r>
    </w:p>
    <w:p>
      <w:pPr>
        <w:tabs>
          <w:tab w:val="left" w:pos="690"/>
        </w:tabs>
        <w:snapToGrid w:val="0"/>
        <w:ind w:firstLine="420" w:firstLineChars="200"/>
        <w:jc w:val="left"/>
        <w:rPr>
          <w:kern w:val="0"/>
          <w:szCs w:val="21"/>
        </w:rPr>
      </w:pPr>
      <w:r>
        <w:rPr>
          <w:kern w:val="0"/>
          <w:szCs w:val="21"/>
        </w:rPr>
        <w:t>13.8、51mm深的盛漏槽防止泄漏的液体外溢，符合国际盛漏规范；</w:t>
      </w:r>
    </w:p>
    <w:p>
      <w:pPr>
        <w:tabs>
          <w:tab w:val="left" w:pos="690"/>
        </w:tabs>
        <w:snapToGrid w:val="0"/>
        <w:ind w:firstLine="420" w:firstLineChars="200"/>
        <w:jc w:val="left"/>
        <w:rPr>
          <w:kern w:val="0"/>
          <w:szCs w:val="21"/>
        </w:rPr>
      </w:pPr>
      <w:r>
        <w:rPr>
          <w:kern w:val="0"/>
          <w:szCs w:val="21"/>
        </w:rPr>
        <w:t>13.9、配置静电泄放装置，将静电荷导入大地，降低静电火花造成火灾风险；</w:t>
      </w:r>
    </w:p>
    <w:p>
      <w:pPr>
        <w:tabs>
          <w:tab w:val="left" w:pos="690"/>
        </w:tabs>
        <w:snapToGrid w:val="0"/>
        <w:ind w:firstLine="420" w:firstLineChars="200"/>
        <w:jc w:val="left"/>
        <w:rPr>
          <w:kern w:val="0"/>
          <w:szCs w:val="21"/>
        </w:rPr>
      </w:pPr>
      <w:r>
        <w:rPr>
          <w:kern w:val="0"/>
          <w:szCs w:val="21"/>
        </w:rPr>
        <w:t xml:space="preserve">13.10、连续的琴式铰链使得柜门平稳闭合开启；醒目的标签可以在能见度较低的光线下辨识，提供了额外的安全保障；  </w:t>
      </w:r>
      <w:r>
        <w:rPr>
          <w:kern w:val="0"/>
          <w:szCs w:val="21"/>
        </w:rPr>
        <w:br w:type="textWrapping"/>
      </w:r>
      <w:r>
        <w:rPr>
          <w:kern w:val="0"/>
          <w:szCs w:val="21"/>
        </w:rPr>
        <w:t xml:space="preserve">    13.11、采用手动双开门设计，为确保安全柜防火防爆性能，双开门的门缝不得大于3mm，且门缝上下大小一致，左右门的高度必须一致。</w:t>
      </w:r>
    </w:p>
    <w:p>
      <w:pPr>
        <w:tabs>
          <w:tab w:val="left" w:pos="690"/>
        </w:tabs>
        <w:snapToGrid w:val="0"/>
        <w:jc w:val="left"/>
        <w:rPr>
          <w:szCs w:val="21"/>
        </w:rPr>
      </w:pPr>
      <w:r>
        <w:rPr>
          <w:szCs w:val="21"/>
        </w:rPr>
        <w:t>14、桌上型通风罩</w:t>
      </w:r>
    </w:p>
    <w:p>
      <w:pPr>
        <w:tabs>
          <w:tab w:val="left" w:pos="690"/>
        </w:tabs>
        <w:snapToGrid w:val="0"/>
        <w:ind w:firstLine="420" w:firstLineChars="200"/>
        <w:jc w:val="left"/>
        <w:rPr>
          <w:kern w:val="0"/>
          <w:szCs w:val="21"/>
        </w:rPr>
      </w:pPr>
      <w:r>
        <w:rPr>
          <w:kern w:val="0"/>
          <w:szCs w:val="21"/>
        </w:rPr>
        <w:t>采用1.0mm优质冷轧钢板，</w:t>
      </w:r>
      <w:r>
        <w:rPr>
          <w:color w:val="000000"/>
          <w:szCs w:val="21"/>
        </w:rPr>
        <w:t>内嵌5mm厚的钢化玻璃通透设计，钢板</w:t>
      </w:r>
      <w:r>
        <w:rPr>
          <w:kern w:val="0"/>
          <w:szCs w:val="21"/>
        </w:rPr>
        <w:t>经专用机床裁剪、冲压、折弯、气体保护焊接制作而成，表面经除油、酸洗、磷化等防锈工艺处理，再经环氧树脂喷涂防腐处理喷涂，具有耐强酸碱、耐腐蚀、耐冲击、韧性强等特点，顶部预留洞口。</w:t>
      </w:r>
    </w:p>
    <w:p>
      <w:pPr>
        <w:tabs>
          <w:tab w:val="left" w:pos="690"/>
        </w:tabs>
        <w:snapToGrid w:val="0"/>
        <w:jc w:val="left"/>
        <w:rPr>
          <w:kern w:val="0"/>
          <w:szCs w:val="21"/>
        </w:rPr>
      </w:pPr>
      <w:r>
        <w:rPr>
          <w:kern w:val="0"/>
          <w:szCs w:val="21"/>
        </w:rPr>
        <w:t>15、原子吸收罩</w:t>
      </w:r>
    </w:p>
    <w:p>
      <w:pPr>
        <w:tabs>
          <w:tab w:val="left" w:pos="690"/>
        </w:tabs>
        <w:snapToGrid w:val="0"/>
        <w:ind w:firstLine="420" w:firstLineChars="200"/>
        <w:jc w:val="left"/>
        <w:rPr>
          <w:kern w:val="0"/>
          <w:szCs w:val="21"/>
        </w:rPr>
      </w:pPr>
      <w:r>
        <w:rPr>
          <w:kern w:val="0"/>
          <w:szCs w:val="21"/>
        </w:rPr>
        <w:t>采用优质304不锈钢板制作，根据实验需要，吸收罩可在一定范围内任意调节高度，以方便使用。不锈钢导风管采用不锈钢制作，管颈装有伸缩节风阀，上下高度可调节。</w:t>
      </w:r>
    </w:p>
    <w:p>
      <w:pPr>
        <w:tabs>
          <w:tab w:val="left" w:pos="690"/>
        </w:tabs>
        <w:snapToGrid w:val="0"/>
        <w:ind w:firstLine="420" w:firstLineChars="200"/>
        <w:jc w:val="left"/>
        <w:rPr>
          <w:szCs w:val="21"/>
        </w:rPr>
      </w:pPr>
      <w:r>
        <w:rPr>
          <w:kern w:val="0"/>
          <w:szCs w:val="21"/>
        </w:rPr>
        <w:t>特点：主体采用不锈钢，便于清洁，内置无级调风装置，排风性能稳定，耐高温、抗腐蚀性强。</w:t>
      </w:r>
    </w:p>
    <w:p>
      <w:pPr>
        <w:tabs>
          <w:tab w:val="left" w:pos="690"/>
        </w:tabs>
        <w:snapToGrid w:val="0"/>
        <w:jc w:val="left"/>
        <w:rPr>
          <w:szCs w:val="21"/>
        </w:rPr>
      </w:pPr>
      <w:r>
        <w:rPr>
          <w:szCs w:val="21"/>
        </w:rPr>
        <w:t>16、气瓶柜</w:t>
      </w:r>
    </w:p>
    <w:p>
      <w:pPr>
        <w:tabs>
          <w:tab w:val="left" w:pos="690"/>
        </w:tabs>
        <w:snapToGrid w:val="0"/>
        <w:ind w:firstLine="420" w:firstLineChars="200"/>
        <w:jc w:val="left"/>
        <w:rPr>
          <w:szCs w:val="21"/>
        </w:rPr>
      </w:pPr>
      <w:r>
        <w:rPr>
          <w:szCs w:val="21"/>
        </w:rPr>
        <w:t>16.1、全钢结构；</w:t>
      </w:r>
    </w:p>
    <w:p>
      <w:pPr>
        <w:tabs>
          <w:tab w:val="left" w:pos="690"/>
        </w:tabs>
        <w:snapToGrid w:val="0"/>
        <w:ind w:firstLine="420" w:firstLineChars="200"/>
        <w:jc w:val="left"/>
        <w:rPr>
          <w:szCs w:val="21"/>
        </w:rPr>
      </w:pPr>
      <w:r>
        <w:rPr>
          <w:szCs w:val="21"/>
        </w:rPr>
        <w:t>16.2、柜体材质：整体采用1.0mm厚镀锌钢板，表面经EPOXY环氧树脂喷涂处理，进烘箱高温固化。耐酸碱、耐腐蚀，外观浑然一体，整体美观大方，且不变形，具有很强的抗压强度。</w:t>
      </w:r>
      <w:r>
        <w:rPr>
          <w:szCs w:val="21"/>
        </w:rPr>
        <w:br w:type="textWrapping"/>
      </w:r>
      <w:r>
        <w:rPr>
          <w:szCs w:val="21"/>
        </w:rPr>
        <w:t xml:space="preserve">    16.3、柜体为整体结构，增强柜体承重力，外侧无焊接、打磨点，柜体内部平整，无凹凸死角现象。</w:t>
      </w:r>
      <w:r>
        <w:rPr>
          <w:szCs w:val="21"/>
        </w:rPr>
        <w:br w:type="textWrapping"/>
      </w:r>
      <w:r>
        <w:rPr>
          <w:szCs w:val="21"/>
        </w:rPr>
        <w:t xml:space="preserve">    16.4、柜门：门型为双开门，门板为双层结构，带钢化玻璃透明视窗</w:t>
      </w:r>
      <w:r>
        <w:rPr>
          <w:szCs w:val="21"/>
        </w:rPr>
        <w:br w:type="textWrapping"/>
      </w:r>
      <w:r>
        <w:rPr>
          <w:szCs w:val="21"/>
        </w:rPr>
        <w:t xml:space="preserve">    16.5、合页采用不锈钢材质，开启角度≥135度，由模具加工，确保每个合页的同一性。</w:t>
      </w:r>
      <w:r>
        <w:rPr>
          <w:szCs w:val="21"/>
        </w:rPr>
        <w:br w:type="textWrapping"/>
      </w:r>
      <w:r>
        <w:rPr>
          <w:szCs w:val="21"/>
        </w:rPr>
        <w:t xml:space="preserve">    16.6、配置：工业专用连杆锁，采用车床车制圆钢铰链，经磷化处理，环氧树脂喷涂。左右两侧开线管孔，便于气瓶气管及报警器与相关设备或电源连接；</w:t>
      </w:r>
      <w:r>
        <w:rPr>
          <w:szCs w:val="21"/>
        </w:rPr>
        <w:br w:type="textWrapping"/>
      </w:r>
      <w:r>
        <w:rPr>
          <w:szCs w:val="21"/>
        </w:rPr>
        <w:t xml:space="preserve">    16.7、活动翻板：采用3mm厚度花纹钢板，表面磷化处理（对钢板去油、去锈、表面形成一层保护膜使其在防腐蚀方面效果更持久）表面EPOXY环氧树脂喷涂，进烘箱高温固化。配合SUS304不锈钢铰连使用，便于气瓶的装卸。</w:t>
      </w:r>
      <w:r>
        <w:rPr>
          <w:szCs w:val="21"/>
        </w:rPr>
        <w:br w:type="textWrapping"/>
      </w:r>
      <w:r>
        <w:rPr>
          <w:szCs w:val="21"/>
        </w:rPr>
        <w:t xml:space="preserve">    16.8、柜内配备有防倒钢链以固定气瓶，踏板采用钢制踏板，斜坡设计，方便气瓶搬运。</w:t>
      </w:r>
      <w:r>
        <w:rPr>
          <w:szCs w:val="21"/>
        </w:rPr>
        <w:br w:type="textWrapping"/>
      </w:r>
      <w:r>
        <w:rPr>
          <w:szCs w:val="21"/>
        </w:rPr>
        <w:t xml:space="preserve">    16.9、根据需要配置可燃气体探测报警器，当柜内传感器检测到气体泄漏时，立即报警。报警器联动排风系统，一旦气体泄漏就会带动风机运转，自动排风，降低气体浓度，增强安全性。</w:t>
      </w:r>
    </w:p>
    <w:p>
      <w:pPr>
        <w:tabs>
          <w:tab w:val="left" w:pos="690"/>
        </w:tabs>
        <w:snapToGrid w:val="0"/>
        <w:ind w:firstLine="420" w:firstLineChars="200"/>
        <w:jc w:val="left"/>
        <w:rPr>
          <w:szCs w:val="21"/>
        </w:rPr>
      </w:pPr>
      <w:r>
        <w:rPr>
          <w:szCs w:val="21"/>
        </w:rPr>
        <w:t>16.10、气瓶柜通过第三方检测机构检测，均符合GB 24820-2009《实验室家具通用技术条件》，主体结构和底架强度试验在1.0KG/dm㎡的载荷均布加载，以300N力加载，测试≥10次试验后，均符合检测标准。（提供气瓶柜此项要求的相关检验报告）</w:t>
      </w:r>
    </w:p>
    <w:p>
      <w:pPr>
        <w:jc w:val="left"/>
        <w:rPr>
          <w:szCs w:val="21"/>
        </w:rPr>
      </w:pPr>
    </w:p>
    <w:p>
      <w:pPr>
        <w:jc w:val="center"/>
        <w:rPr>
          <w:szCs w:val="21"/>
        </w:rPr>
      </w:pPr>
      <w:r>
        <w:rPr>
          <w:b/>
          <w:bCs/>
          <w:szCs w:val="21"/>
          <w:highlight w:val="yellow"/>
        </w:rPr>
        <w:t>1-2实验室通风系统技术要求</w:t>
      </w:r>
    </w:p>
    <w:p>
      <w:pPr>
        <w:tabs>
          <w:tab w:val="left" w:pos="690"/>
        </w:tabs>
        <w:snapToGrid w:val="0"/>
        <w:jc w:val="left"/>
        <w:rPr>
          <w:szCs w:val="21"/>
        </w:rPr>
      </w:pPr>
      <w:r>
        <w:rPr>
          <w:szCs w:val="21"/>
        </w:rPr>
        <w:t>（一）通风系统相关标准</w:t>
      </w:r>
    </w:p>
    <w:p>
      <w:pPr>
        <w:tabs>
          <w:tab w:val="left" w:pos="690"/>
        </w:tabs>
        <w:snapToGrid w:val="0"/>
        <w:ind w:firstLine="420" w:firstLineChars="200"/>
        <w:jc w:val="left"/>
        <w:rPr>
          <w:szCs w:val="21"/>
        </w:rPr>
      </w:pPr>
      <w:r>
        <w:rPr>
          <w:szCs w:val="21"/>
        </w:rPr>
        <w:t>实验室通风系统属于安装项目，需要遵循国家的相关规章制度，设计方案需要遵循以下规范要求：</w:t>
      </w:r>
    </w:p>
    <w:p>
      <w:pPr>
        <w:tabs>
          <w:tab w:val="left" w:pos="690"/>
        </w:tabs>
        <w:snapToGrid w:val="0"/>
        <w:ind w:firstLine="420" w:firstLineChars="200"/>
        <w:jc w:val="left"/>
        <w:rPr>
          <w:szCs w:val="21"/>
        </w:rPr>
      </w:pPr>
      <w:r>
        <w:rPr>
          <w:szCs w:val="21"/>
        </w:rPr>
        <w:t>《生物安全实验室建筑技术规范》GB 50346-2011；</w:t>
      </w:r>
    </w:p>
    <w:p>
      <w:pPr>
        <w:tabs>
          <w:tab w:val="left" w:pos="690"/>
        </w:tabs>
        <w:snapToGrid w:val="0"/>
        <w:ind w:firstLine="420" w:firstLineChars="200"/>
        <w:jc w:val="left"/>
        <w:rPr>
          <w:szCs w:val="21"/>
        </w:rPr>
      </w:pPr>
      <w:r>
        <w:rPr>
          <w:szCs w:val="21"/>
        </w:rPr>
        <w:t>《通风与空调工程施工质量验收规范》（GBJ304-2015）；</w:t>
      </w:r>
    </w:p>
    <w:p>
      <w:pPr>
        <w:tabs>
          <w:tab w:val="left" w:pos="690"/>
        </w:tabs>
        <w:snapToGrid w:val="0"/>
        <w:ind w:firstLine="420" w:firstLineChars="200"/>
        <w:jc w:val="left"/>
        <w:rPr>
          <w:szCs w:val="21"/>
        </w:rPr>
      </w:pPr>
      <w:r>
        <w:rPr>
          <w:szCs w:val="21"/>
        </w:rPr>
        <w:t>《简明通风设计手册》；</w:t>
      </w:r>
    </w:p>
    <w:p>
      <w:pPr>
        <w:tabs>
          <w:tab w:val="left" w:pos="690"/>
        </w:tabs>
        <w:snapToGrid w:val="0"/>
        <w:ind w:firstLine="420" w:firstLineChars="200"/>
        <w:jc w:val="left"/>
        <w:rPr>
          <w:szCs w:val="21"/>
        </w:rPr>
      </w:pPr>
      <w:r>
        <w:rPr>
          <w:szCs w:val="21"/>
        </w:rPr>
        <w:t>《电气装置安装工程低压电器施工及验收规范》（GB50254-2014）；</w:t>
      </w:r>
    </w:p>
    <w:p>
      <w:pPr>
        <w:tabs>
          <w:tab w:val="left" w:pos="690"/>
        </w:tabs>
        <w:snapToGrid w:val="0"/>
        <w:ind w:firstLine="420" w:firstLineChars="200"/>
        <w:jc w:val="left"/>
        <w:rPr>
          <w:szCs w:val="21"/>
        </w:rPr>
      </w:pPr>
      <w:r>
        <w:rPr>
          <w:szCs w:val="21"/>
        </w:rPr>
        <w:t>《大气污染物综合排放标准》（GB16297-1996）；</w:t>
      </w:r>
    </w:p>
    <w:p>
      <w:pPr>
        <w:tabs>
          <w:tab w:val="left" w:pos="690"/>
        </w:tabs>
        <w:snapToGrid w:val="0"/>
        <w:ind w:firstLine="420" w:firstLineChars="200"/>
        <w:jc w:val="left"/>
        <w:rPr>
          <w:szCs w:val="21"/>
        </w:rPr>
      </w:pPr>
      <w:r>
        <w:rPr>
          <w:szCs w:val="21"/>
        </w:rPr>
        <w:t>《环境空气质量标准》(GB3095-2012)；</w:t>
      </w:r>
      <w:r>
        <w:rPr>
          <w:szCs w:val="21"/>
        </w:rPr>
        <w:tab/>
      </w:r>
    </w:p>
    <w:p>
      <w:pPr>
        <w:tabs>
          <w:tab w:val="left" w:pos="690"/>
        </w:tabs>
        <w:snapToGrid w:val="0"/>
        <w:ind w:firstLine="420" w:firstLineChars="200"/>
        <w:jc w:val="left"/>
        <w:rPr>
          <w:szCs w:val="21"/>
        </w:rPr>
      </w:pPr>
      <w:r>
        <w:rPr>
          <w:szCs w:val="21"/>
        </w:rPr>
        <w:t>《民用建筑供暖通风与空气调节设计规范》（GB50736-2012）</w:t>
      </w:r>
    </w:p>
    <w:p>
      <w:pPr>
        <w:tabs>
          <w:tab w:val="left" w:pos="690"/>
        </w:tabs>
        <w:snapToGrid w:val="0"/>
        <w:jc w:val="left"/>
        <w:rPr>
          <w:szCs w:val="21"/>
        </w:rPr>
      </w:pPr>
      <w:r>
        <w:rPr>
          <w:szCs w:val="21"/>
        </w:rPr>
        <w:t>（二）通风系统设计规范及说明</w:t>
      </w:r>
    </w:p>
    <w:p>
      <w:pPr>
        <w:tabs>
          <w:tab w:val="left" w:pos="690"/>
        </w:tabs>
        <w:snapToGrid w:val="0"/>
        <w:jc w:val="left"/>
        <w:rPr>
          <w:szCs w:val="21"/>
        </w:rPr>
      </w:pPr>
      <w:r>
        <w:rPr>
          <w:szCs w:val="21"/>
        </w:rPr>
        <w:t>1、风机选型</w:t>
      </w:r>
    </w:p>
    <w:p>
      <w:pPr>
        <w:tabs>
          <w:tab w:val="left" w:pos="690"/>
        </w:tabs>
        <w:snapToGrid w:val="0"/>
        <w:ind w:firstLine="420" w:firstLineChars="200"/>
        <w:jc w:val="left"/>
        <w:rPr>
          <w:szCs w:val="21"/>
        </w:rPr>
      </w:pPr>
      <w:r>
        <w:rPr>
          <w:szCs w:val="21"/>
        </w:rPr>
        <w:t>在本实验室通风系统中，采用优质耐腐蚀玻璃钢风机，完全能够满足系统功能和克服现场大气环境的影响，选择的风机具备下列优点：</w:t>
      </w:r>
    </w:p>
    <w:p>
      <w:pPr>
        <w:tabs>
          <w:tab w:val="left" w:pos="690"/>
        </w:tabs>
        <w:snapToGrid w:val="0"/>
        <w:ind w:firstLine="420" w:firstLineChars="200"/>
        <w:jc w:val="left"/>
        <w:rPr>
          <w:szCs w:val="21"/>
        </w:rPr>
      </w:pPr>
      <w:r>
        <w:rPr>
          <w:szCs w:val="21"/>
        </w:rPr>
        <w:t>风机整体防雨抗晒、耐腐蚀，使用寿命长；风机为玻璃钢材质，本身就有一定消声作用，运行噪声低；风机为离心式，风量大、压力高，高效区平坦、效率高、性能稳定可靠；造型美观大方、安装、使用维护方便。</w:t>
      </w:r>
    </w:p>
    <w:p>
      <w:pPr>
        <w:tabs>
          <w:tab w:val="left" w:pos="690"/>
        </w:tabs>
        <w:snapToGrid w:val="0"/>
        <w:jc w:val="left"/>
        <w:rPr>
          <w:szCs w:val="21"/>
        </w:rPr>
      </w:pPr>
      <w:r>
        <w:rPr>
          <w:szCs w:val="21"/>
        </w:rPr>
        <w:t>2、风机参数：</w:t>
      </w:r>
    </w:p>
    <w:p>
      <w:pPr>
        <w:tabs>
          <w:tab w:val="left" w:pos="690"/>
        </w:tabs>
        <w:snapToGrid w:val="0"/>
        <w:ind w:firstLine="420" w:firstLineChars="200"/>
        <w:jc w:val="left"/>
        <w:rPr>
          <w:szCs w:val="21"/>
        </w:rPr>
      </w:pPr>
      <w:r>
        <w:rPr>
          <w:szCs w:val="21"/>
        </w:rPr>
        <w:t>2.1、玻璃钢离心风机技术要求：</w:t>
      </w:r>
      <w:bookmarkStart w:id="0" w:name="_Toc367808087"/>
      <w:bookmarkStart w:id="1" w:name="_Toc430953943"/>
      <w:bookmarkStart w:id="2" w:name="_Toc430953968"/>
    </w:p>
    <w:p>
      <w:pPr>
        <w:tabs>
          <w:tab w:val="left" w:pos="690"/>
        </w:tabs>
        <w:snapToGrid w:val="0"/>
        <w:ind w:firstLine="420" w:firstLineChars="200"/>
        <w:jc w:val="left"/>
        <w:rPr>
          <w:szCs w:val="21"/>
        </w:rPr>
      </w:pPr>
      <w:r>
        <w:rPr>
          <w:szCs w:val="21"/>
        </w:rPr>
        <w:t>（1）通风机：适用一定浓度的腐蚀性气体；耐高温、防腐；风机型号具体根据风量，风压选型。</w:t>
      </w:r>
    </w:p>
    <w:p>
      <w:pPr>
        <w:tabs>
          <w:tab w:val="left" w:pos="690"/>
        </w:tabs>
        <w:snapToGrid w:val="0"/>
        <w:ind w:firstLine="420" w:firstLineChars="200"/>
        <w:jc w:val="left"/>
        <w:rPr>
          <w:szCs w:val="21"/>
        </w:rPr>
      </w:pPr>
      <w:r>
        <w:rPr>
          <w:szCs w:val="21"/>
        </w:rPr>
        <w:t>（2）玻璃钢离心风机噪声及特性曲线比A 声级</w:t>
      </w:r>
      <w:r>
        <w:rPr>
          <w:rFonts w:hint="eastAsia" w:ascii="宋体" w:hAnsi="宋体" w:cs="宋体"/>
          <w:szCs w:val="21"/>
        </w:rPr>
        <w:t>≦</w:t>
      </w:r>
      <w:r>
        <w:rPr>
          <w:szCs w:val="21"/>
        </w:rPr>
        <w:t>20dB；须提供有资质的检测机构出具的检测报告复印件并加盖投标人公章；</w:t>
      </w:r>
    </w:p>
    <w:p>
      <w:pPr>
        <w:tabs>
          <w:tab w:val="left" w:pos="690"/>
        </w:tabs>
        <w:snapToGrid w:val="0"/>
        <w:ind w:firstLine="420" w:firstLineChars="200"/>
        <w:jc w:val="left"/>
        <w:rPr>
          <w:szCs w:val="21"/>
        </w:rPr>
      </w:pPr>
      <w:r>
        <w:rPr>
          <w:szCs w:val="21"/>
        </w:rPr>
        <w:t>（3）玻璃钢离心风机轴承温度</w:t>
      </w:r>
      <w:r>
        <w:rPr>
          <w:rFonts w:hint="eastAsia" w:ascii="宋体" w:hAnsi="宋体" w:cs="宋体"/>
          <w:szCs w:val="21"/>
        </w:rPr>
        <w:t>≦</w:t>
      </w:r>
      <w:r>
        <w:rPr>
          <w:szCs w:val="21"/>
        </w:rPr>
        <w:t>12</w:t>
      </w:r>
      <w:r>
        <w:rPr>
          <w:rFonts w:hint="eastAsia" w:ascii="宋体" w:hAnsi="宋体" w:cs="宋体"/>
          <w:szCs w:val="21"/>
        </w:rPr>
        <w:t>℃</w:t>
      </w:r>
      <w:r>
        <w:rPr>
          <w:szCs w:val="21"/>
        </w:rPr>
        <w:t>；须提供有资质的检测机构出具的检测报告复印件并加盖投标人公章；</w:t>
      </w:r>
    </w:p>
    <w:p>
      <w:pPr>
        <w:tabs>
          <w:tab w:val="left" w:pos="690"/>
        </w:tabs>
        <w:snapToGrid w:val="0"/>
        <w:ind w:firstLine="420" w:firstLineChars="200"/>
        <w:jc w:val="left"/>
        <w:rPr>
          <w:szCs w:val="21"/>
        </w:rPr>
      </w:pPr>
      <w:r>
        <w:rPr>
          <w:szCs w:val="21"/>
        </w:rPr>
        <w:t>（4）离心风机振动速度，垂直,振动垂直速度≤1.8mm/s,水平振动速度≤2.0mm/s；须提供有资质的检测机构出具的检测报告复印件并加盖投标人公章；</w:t>
      </w:r>
    </w:p>
    <w:p>
      <w:pPr>
        <w:tabs>
          <w:tab w:val="left" w:pos="690"/>
        </w:tabs>
        <w:snapToGrid w:val="0"/>
        <w:ind w:firstLine="420" w:firstLineChars="200"/>
        <w:jc w:val="left"/>
        <w:rPr>
          <w:szCs w:val="21"/>
        </w:rPr>
      </w:pPr>
      <w:r>
        <w:rPr>
          <w:szCs w:val="21"/>
        </w:rPr>
        <w:t>（5）离心风机制造厂家通过ISO9001质量管理体系认证，须提供认证证书证明文件复印件并加盖投标人公章。</w:t>
      </w:r>
    </w:p>
    <w:p>
      <w:pPr>
        <w:tabs>
          <w:tab w:val="left" w:pos="690"/>
        </w:tabs>
        <w:snapToGrid w:val="0"/>
        <w:ind w:firstLine="210" w:firstLineChars="100"/>
        <w:jc w:val="left"/>
        <w:rPr>
          <w:szCs w:val="21"/>
        </w:rPr>
      </w:pPr>
      <w:r>
        <w:rPr>
          <w:rFonts w:ascii="Segoe UI Symbol" w:hAnsi="Segoe UI Symbol" w:cs="Segoe UI Symbol"/>
          <w:szCs w:val="21"/>
        </w:rPr>
        <w:t>★</w:t>
      </w:r>
      <w:r>
        <w:rPr>
          <w:szCs w:val="21"/>
        </w:rPr>
        <w:t>（6）投标人提供（2）-（5）检测报告及证书复印件。</w:t>
      </w:r>
    </w:p>
    <w:p>
      <w:pPr>
        <w:tabs>
          <w:tab w:val="left" w:pos="690"/>
        </w:tabs>
        <w:snapToGrid w:val="0"/>
        <w:ind w:firstLine="420" w:firstLineChars="200"/>
        <w:jc w:val="left"/>
        <w:rPr>
          <w:szCs w:val="21"/>
        </w:rPr>
      </w:pPr>
      <w:r>
        <w:rPr>
          <w:szCs w:val="21"/>
        </w:rPr>
        <w:t>2.2、防腐离心风机的安装与使用：</w:t>
      </w:r>
      <w:bookmarkEnd w:id="0"/>
      <w:bookmarkEnd w:id="1"/>
      <w:bookmarkEnd w:id="2"/>
    </w:p>
    <w:p>
      <w:pPr>
        <w:tabs>
          <w:tab w:val="left" w:pos="690"/>
        </w:tabs>
        <w:snapToGrid w:val="0"/>
        <w:ind w:firstLine="420" w:firstLineChars="200"/>
        <w:jc w:val="left"/>
        <w:rPr>
          <w:szCs w:val="21"/>
        </w:rPr>
      </w:pPr>
      <w:r>
        <w:rPr>
          <w:szCs w:val="21"/>
        </w:rPr>
        <w:t>安装要求：</w:t>
      </w:r>
    </w:p>
    <w:p>
      <w:pPr>
        <w:tabs>
          <w:tab w:val="left" w:pos="690"/>
        </w:tabs>
        <w:snapToGrid w:val="0"/>
        <w:ind w:firstLine="420" w:firstLineChars="200"/>
        <w:jc w:val="left"/>
        <w:rPr>
          <w:szCs w:val="21"/>
        </w:rPr>
      </w:pPr>
      <w:r>
        <w:rPr>
          <w:szCs w:val="21"/>
        </w:rPr>
        <w:t>（1）安装风机时，输气管道的重量不应加在机壳上，按图纸校正进风口与叶轮之间间隙尺寸，并且保持轴水平位置。</w:t>
      </w:r>
    </w:p>
    <w:p>
      <w:pPr>
        <w:tabs>
          <w:tab w:val="left" w:pos="690"/>
        </w:tabs>
        <w:snapToGrid w:val="0"/>
        <w:ind w:firstLine="420" w:firstLineChars="200"/>
        <w:jc w:val="left"/>
        <w:rPr>
          <w:szCs w:val="21"/>
        </w:rPr>
      </w:pPr>
      <w:r>
        <w:rPr>
          <w:szCs w:val="21"/>
        </w:rPr>
        <w:t>（2）安装进风口管时，可以直接利用进风口本身的法兰连接，进风口法兰上可任意打孔以配合管道连接。</w:t>
      </w:r>
    </w:p>
    <w:p>
      <w:pPr>
        <w:tabs>
          <w:tab w:val="left" w:pos="690"/>
        </w:tabs>
        <w:snapToGrid w:val="0"/>
        <w:ind w:firstLine="420" w:firstLineChars="200"/>
        <w:jc w:val="left"/>
        <w:rPr>
          <w:szCs w:val="21"/>
        </w:rPr>
      </w:pPr>
      <w:r>
        <w:rPr>
          <w:szCs w:val="21"/>
        </w:rPr>
        <w:t>（3）风机安装后，用手或者杠杆拨动转子，检查是否有过紧或者碰撞的现象，在没有这些现象时方可试转。</w:t>
      </w:r>
    </w:p>
    <w:p>
      <w:pPr>
        <w:tabs>
          <w:tab w:val="left" w:pos="690"/>
        </w:tabs>
        <w:snapToGrid w:val="0"/>
        <w:ind w:firstLine="420" w:firstLineChars="200"/>
        <w:jc w:val="left"/>
        <w:rPr>
          <w:szCs w:val="21"/>
        </w:rPr>
      </w:pPr>
      <w:r>
        <w:rPr>
          <w:szCs w:val="21"/>
        </w:rPr>
        <w:t>风机所采用电机的功率，系指在特定工况下，加上机械损失与应有的储备量而言，并非出风口全开时所需的功率。如风机出风口或入风口不接管或者未加外界阻力而进行空运转，则电机有烧毁的危险。为安全起见，在风机出风口或入风口管路上加阀门，起动电机时将其关闭，运转后将阀门慢慢开启，达到规定工况为止，并注意电机电流量是否超过规定值。</w:t>
      </w:r>
      <w:bookmarkStart w:id="3" w:name="_Toc430953969"/>
      <w:bookmarkStart w:id="4" w:name="_Toc430953944"/>
      <w:bookmarkStart w:id="5" w:name="_Toc367808088"/>
    </w:p>
    <w:bookmarkEnd w:id="3"/>
    <w:bookmarkEnd w:id="4"/>
    <w:bookmarkEnd w:id="5"/>
    <w:p>
      <w:pPr>
        <w:tabs>
          <w:tab w:val="left" w:pos="690"/>
        </w:tabs>
        <w:snapToGrid w:val="0"/>
        <w:jc w:val="left"/>
        <w:rPr>
          <w:szCs w:val="21"/>
        </w:rPr>
      </w:pPr>
      <w:r>
        <w:rPr>
          <w:szCs w:val="21"/>
        </w:rPr>
        <w:t>3、本次实验室排风设备主要有：通风柜、万向排气罩、原子吸收罩等。</w:t>
      </w:r>
    </w:p>
    <w:p>
      <w:pPr>
        <w:ind w:firstLine="420" w:firstLineChars="200"/>
        <w:jc w:val="left"/>
        <w:rPr>
          <w:szCs w:val="21"/>
        </w:rPr>
      </w:pPr>
      <w:r>
        <w:rPr>
          <w:szCs w:val="21"/>
        </w:rPr>
        <w:t>通风柜是安全处理有害、有毒气体或蒸汽的通风设备，作用是用来捕捉、密封和转移污染物以及有害化学气体，防止逃逸到实验室内，这样通过吸入工作区域的污染物，使其远离操作者，来达到吸入接触的最小化。通风柜内的气流是通过排风机将实验室内的空气吸进通风柜，将通风柜内污染的气体稀释并通过排风系统排到户外后，可以达到低浓度扩散。</w:t>
      </w:r>
    </w:p>
    <w:p>
      <w:pPr>
        <w:ind w:firstLine="420" w:firstLineChars="200"/>
        <w:jc w:val="left"/>
        <w:rPr>
          <w:szCs w:val="21"/>
        </w:rPr>
      </w:pPr>
      <w:r>
        <w:rPr>
          <w:szCs w:val="21"/>
        </w:rPr>
        <w:t>万向排气罩、原子吸收罩是进行局部通风的：安装简单、定位灵活，通风性能良好，能有效保护实验室工作人员的人身安全。</w:t>
      </w:r>
    </w:p>
    <w:p>
      <w:pPr>
        <w:tabs>
          <w:tab w:val="left" w:pos="690"/>
        </w:tabs>
        <w:snapToGrid w:val="0"/>
        <w:jc w:val="left"/>
        <w:rPr>
          <w:szCs w:val="21"/>
        </w:rPr>
      </w:pPr>
      <w:r>
        <w:rPr>
          <w:szCs w:val="21"/>
        </w:rPr>
        <w:t>4、管路设计</w:t>
      </w:r>
    </w:p>
    <w:p>
      <w:pPr>
        <w:tabs>
          <w:tab w:val="left" w:pos="690"/>
        </w:tabs>
        <w:snapToGrid w:val="0"/>
        <w:ind w:firstLine="420" w:firstLineChars="200"/>
        <w:jc w:val="left"/>
        <w:rPr>
          <w:szCs w:val="21"/>
        </w:rPr>
      </w:pPr>
      <w:r>
        <w:rPr>
          <w:szCs w:val="21"/>
        </w:rPr>
        <w:t>本实验室通风工程圆形风管采用PVC管材，方型风管均采用PP板焊接，所有管道的设计压力均小于1500Pa，属于中低压管路。风管具有防腐等性能，且内壁光滑，外形美观，支、吊架圆管采用A3钢抱箍风管，方管采用经防锈处理的吊杆紧固角钢来支撑风管；根据国家有关标准，风管壁厚如下：</w:t>
      </w:r>
    </w:p>
    <w:p>
      <w:pPr>
        <w:tabs>
          <w:tab w:val="left" w:pos="690"/>
        </w:tabs>
        <w:snapToGrid w:val="0"/>
        <w:ind w:firstLine="420" w:firstLineChars="200"/>
        <w:jc w:val="left"/>
        <w:rPr>
          <w:szCs w:val="21"/>
        </w:rPr>
      </w:pPr>
      <w:r>
        <w:rPr>
          <w:szCs w:val="21"/>
        </w:rPr>
        <w:t>中低压系统圆形风管板材厚度（mm）</w:t>
      </w:r>
    </w:p>
    <w:tbl>
      <w:tblPr>
        <w:tblStyle w:val="6"/>
        <w:tblW w:w="28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7"/>
        <w:gridCol w:w="5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exact"/>
          <w:jc w:val="center"/>
        </w:trPr>
        <w:tc>
          <w:tcPr>
            <w:tcW w:w="1613" w:type="pct"/>
            <w:noWrap/>
            <w:vAlign w:val="center"/>
          </w:tcPr>
          <w:p>
            <w:pPr>
              <w:tabs>
                <w:tab w:val="left" w:pos="690"/>
              </w:tabs>
              <w:snapToGrid w:val="0"/>
              <w:ind w:firstLine="420" w:firstLineChars="200"/>
              <w:jc w:val="left"/>
              <w:rPr>
                <w:szCs w:val="21"/>
              </w:rPr>
            </w:pPr>
            <w:r>
              <w:rPr>
                <w:szCs w:val="21"/>
              </w:rPr>
              <w:t>风管直径D</w:t>
            </w:r>
          </w:p>
        </w:tc>
        <w:tc>
          <w:tcPr>
            <w:tcW w:w="3387" w:type="pct"/>
            <w:noWrap/>
            <w:vAlign w:val="center"/>
          </w:tcPr>
          <w:p>
            <w:pPr>
              <w:tabs>
                <w:tab w:val="left" w:pos="690"/>
              </w:tabs>
              <w:snapToGrid w:val="0"/>
              <w:ind w:firstLine="420" w:firstLineChars="200"/>
              <w:jc w:val="left"/>
              <w:rPr>
                <w:szCs w:val="21"/>
              </w:rPr>
            </w:pPr>
            <w:r>
              <w:rPr>
                <w:szCs w:val="21"/>
              </w:rPr>
              <w:t>板材厚度（mm）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exact"/>
          <w:jc w:val="center"/>
        </w:trPr>
        <w:tc>
          <w:tcPr>
            <w:tcW w:w="1613" w:type="pct"/>
            <w:noWrap/>
            <w:vAlign w:val="center"/>
          </w:tcPr>
          <w:p>
            <w:pPr>
              <w:tabs>
                <w:tab w:val="left" w:pos="690"/>
              </w:tabs>
              <w:snapToGrid w:val="0"/>
              <w:ind w:firstLine="420" w:firstLineChars="200"/>
              <w:jc w:val="left"/>
              <w:rPr>
                <w:szCs w:val="21"/>
              </w:rPr>
            </w:pPr>
            <w:r>
              <w:rPr>
                <w:szCs w:val="21"/>
              </w:rPr>
              <w:t>D≤320</w:t>
            </w:r>
          </w:p>
        </w:tc>
        <w:tc>
          <w:tcPr>
            <w:tcW w:w="3387" w:type="pct"/>
            <w:noWrap/>
            <w:vAlign w:val="center"/>
          </w:tcPr>
          <w:p>
            <w:pPr>
              <w:tabs>
                <w:tab w:val="left" w:pos="690"/>
              </w:tabs>
              <w:snapToGrid w:val="0"/>
              <w:ind w:firstLine="420" w:firstLineChars="200"/>
              <w:jc w:val="left"/>
              <w:rPr>
                <w:szCs w:val="21"/>
              </w:rPr>
            </w:pPr>
            <w:r>
              <w:rPr>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exact"/>
          <w:jc w:val="center"/>
        </w:trPr>
        <w:tc>
          <w:tcPr>
            <w:tcW w:w="1613" w:type="pct"/>
            <w:noWrap/>
            <w:vAlign w:val="center"/>
          </w:tcPr>
          <w:p>
            <w:pPr>
              <w:tabs>
                <w:tab w:val="left" w:pos="690"/>
              </w:tabs>
              <w:snapToGrid w:val="0"/>
              <w:ind w:firstLine="420" w:firstLineChars="200"/>
              <w:jc w:val="left"/>
              <w:rPr>
                <w:szCs w:val="21"/>
              </w:rPr>
            </w:pPr>
            <w:r>
              <w:rPr>
                <w:szCs w:val="21"/>
              </w:rPr>
              <w:t>320＜D≤630</w:t>
            </w:r>
          </w:p>
        </w:tc>
        <w:tc>
          <w:tcPr>
            <w:tcW w:w="3387" w:type="pct"/>
            <w:noWrap/>
            <w:vAlign w:val="center"/>
          </w:tcPr>
          <w:p>
            <w:pPr>
              <w:tabs>
                <w:tab w:val="left" w:pos="690"/>
              </w:tabs>
              <w:snapToGrid w:val="0"/>
              <w:ind w:firstLine="420" w:firstLineChars="200"/>
              <w:jc w:val="left"/>
              <w:rPr>
                <w:szCs w:val="21"/>
              </w:rPr>
            </w:pPr>
            <w:r>
              <w:rPr>
                <w:szCs w:val="21"/>
              </w:rPr>
              <w:t>5.0</w:t>
            </w:r>
          </w:p>
        </w:tc>
      </w:tr>
    </w:tbl>
    <w:p>
      <w:pPr>
        <w:tabs>
          <w:tab w:val="left" w:pos="690"/>
        </w:tabs>
        <w:snapToGrid w:val="0"/>
        <w:ind w:firstLine="420" w:firstLineChars="200"/>
        <w:jc w:val="left"/>
        <w:rPr>
          <w:szCs w:val="21"/>
        </w:rPr>
      </w:pPr>
      <w:r>
        <w:rPr>
          <w:szCs w:val="21"/>
        </w:rPr>
        <w:t>根据建筑条件，考虑到室内美观、风管坚固程度及室内噪声的影响，拟定排风系统风管为PVC材质，主风管厚度为δ≥5 mm，支风管厚度为δ≥4 mm，在风管选型中，风管的厚度做了加厚处理，降低噪声及漏风率。</w:t>
      </w:r>
    </w:p>
    <w:p>
      <w:pPr>
        <w:tabs>
          <w:tab w:val="left" w:pos="690"/>
        </w:tabs>
        <w:snapToGrid w:val="0"/>
        <w:ind w:firstLine="420" w:firstLineChars="200"/>
        <w:jc w:val="left"/>
        <w:rPr>
          <w:szCs w:val="21"/>
        </w:rPr>
      </w:pPr>
      <w:r>
        <w:rPr>
          <w:szCs w:val="21"/>
        </w:rPr>
        <w:t>主通风管厚度为δ≥5.1～6.0mm，密度≥1680～1685kg/m³，纵向回缩率为±2%，水平燃烧：符合HB级，垂直燃烧：符合V-O级，拉伸屈服强度：10%氢氧化钠溶液为≥29.5Mpa；10%硫酸溶液为≥29.1Mpa；10%硝酸溶液为≥29.7Mpa。提供符合以上参数要求的相应检测报告。</w:t>
      </w:r>
    </w:p>
    <w:p>
      <w:pPr>
        <w:widowControl/>
        <w:tabs>
          <w:tab w:val="left" w:pos="0"/>
          <w:tab w:val="left" w:pos="993"/>
          <w:tab w:val="left" w:pos="1134"/>
        </w:tabs>
        <w:jc w:val="left"/>
        <w:rPr>
          <w:szCs w:val="21"/>
        </w:rPr>
      </w:pPr>
      <w:r>
        <w:rPr>
          <w:szCs w:val="21"/>
        </w:rPr>
        <w:t>5、通风控制方式见下：通风柜风量控制原理图</w:t>
      </w:r>
    </w:p>
    <w:p>
      <w:pPr>
        <w:widowControl/>
        <w:tabs>
          <w:tab w:val="left" w:pos="0"/>
          <w:tab w:val="left" w:pos="993"/>
          <w:tab w:val="left" w:pos="1134"/>
        </w:tabs>
        <w:jc w:val="center"/>
        <w:rPr>
          <w:szCs w:val="21"/>
        </w:rPr>
      </w:pPr>
      <w:r>
        <w:rPr>
          <w:szCs w:val="21"/>
        </w:rPr>
        <w:drawing>
          <wp:inline distT="0" distB="0" distL="114300" distR="114300">
            <wp:extent cx="2600325" cy="2334895"/>
            <wp:effectExtent l="0" t="0" r="9525" b="825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5"/>
                    <a:stretch>
                      <a:fillRect/>
                    </a:stretch>
                  </pic:blipFill>
                  <pic:spPr>
                    <a:xfrm>
                      <a:off x="0" y="0"/>
                      <a:ext cx="2600325" cy="2334895"/>
                    </a:xfrm>
                    <a:prstGeom prst="rect">
                      <a:avLst/>
                    </a:prstGeom>
                    <a:noFill/>
                    <a:ln>
                      <a:noFill/>
                    </a:ln>
                  </pic:spPr>
                </pic:pic>
              </a:graphicData>
            </a:graphic>
          </wp:inline>
        </w:drawing>
      </w:r>
    </w:p>
    <w:p>
      <w:pPr>
        <w:widowControl/>
        <w:jc w:val="left"/>
        <w:rPr>
          <w:bCs/>
          <w:szCs w:val="21"/>
        </w:rPr>
      </w:pPr>
      <w:r>
        <w:rPr>
          <w:bCs/>
          <w:szCs w:val="21"/>
        </w:rPr>
        <w:t>6、通风系统设计要求</w:t>
      </w:r>
    </w:p>
    <w:p>
      <w:pPr>
        <w:adjustRightInd w:val="0"/>
        <w:snapToGrid w:val="0"/>
        <w:ind w:firstLine="308" w:firstLineChars="147"/>
        <w:rPr>
          <w:bCs/>
          <w:szCs w:val="21"/>
        </w:rPr>
      </w:pPr>
      <w:r>
        <w:rPr>
          <w:bCs/>
          <w:szCs w:val="21"/>
        </w:rPr>
        <w:t>6.1、设计参数：</w:t>
      </w:r>
    </w:p>
    <w:p>
      <w:pPr>
        <w:adjustRightInd w:val="0"/>
        <w:snapToGrid w:val="0"/>
        <w:ind w:firstLine="420" w:firstLineChars="200"/>
        <w:rPr>
          <w:bCs/>
          <w:szCs w:val="21"/>
        </w:rPr>
      </w:pPr>
      <w:r>
        <w:rPr>
          <w:bCs/>
          <w:kern w:val="0"/>
          <w:szCs w:val="21"/>
        </w:rPr>
        <w:t>（1）系统工作条件：温度-15至55</w:t>
      </w:r>
      <w:r>
        <w:rPr>
          <w:rFonts w:hint="eastAsia" w:ascii="宋体" w:hAnsi="宋体" w:cs="宋体"/>
          <w:bCs/>
          <w:kern w:val="0"/>
          <w:szCs w:val="21"/>
        </w:rPr>
        <w:t>℃</w:t>
      </w:r>
      <w:r>
        <w:rPr>
          <w:bCs/>
          <w:kern w:val="0"/>
          <w:szCs w:val="21"/>
        </w:rPr>
        <w:t>；湿度：≤80%下正常使用。</w:t>
      </w:r>
    </w:p>
    <w:p>
      <w:pPr>
        <w:adjustRightInd w:val="0"/>
        <w:snapToGrid w:val="0"/>
        <w:ind w:firstLine="420" w:firstLineChars="200"/>
        <w:rPr>
          <w:bCs/>
          <w:szCs w:val="21"/>
        </w:rPr>
      </w:pPr>
      <w:r>
        <w:rPr>
          <w:bCs/>
          <w:szCs w:val="21"/>
        </w:rPr>
        <w:t>（2）</w:t>
      </w:r>
      <w:r>
        <w:rPr>
          <w:bCs/>
          <w:kern w:val="0"/>
          <w:szCs w:val="21"/>
        </w:rPr>
        <w:t>主风管风速：10-14m/s；支风管风速：8-12m/s；任意一台或多台通风柜的提拉窗开启到最大的时候，面风速为安全面风速：0.5-0.8m/s 。</w:t>
      </w:r>
    </w:p>
    <w:p>
      <w:pPr>
        <w:adjustRightInd w:val="0"/>
        <w:snapToGrid w:val="0"/>
        <w:ind w:firstLine="420" w:firstLineChars="200"/>
        <w:rPr>
          <w:bCs/>
          <w:szCs w:val="21"/>
        </w:rPr>
      </w:pPr>
      <w:r>
        <w:rPr>
          <w:bCs/>
          <w:szCs w:val="21"/>
        </w:rPr>
        <w:t>（3）</w:t>
      </w:r>
      <w:r>
        <w:rPr>
          <w:bCs/>
          <w:kern w:val="0"/>
          <w:szCs w:val="21"/>
        </w:rPr>
        <w:t>1500通风柜:风量380-1900 m</w:t>
      </w:r>
      <w:r>
        <w:rPr>
          <w:bCs/>
          <w:kern w:val="0"/>
          <w:szCs w:val="21"/>
          <w:vertAlign w:val="superscript"/>
        </w:rPr>
        <w:t>3</w:t>
      </w:r>
      <w:r>
        <w:rPr>
          <w:bCs/>
          <w:kern w:val="0"/>
          <w:szCs w:val="21"/>
        </w:rPr>
        <w:t xml:space="preserve">/h； </w:t>
      </w:r>
    </w:p>
    <w:p>
      <w:pPr>
        <w:adjustRightInd w:val="0"/>
        <w:snapToGrid w:val="0"/>
        <w:ind w:firstLine="308" w:firstLineChars="147"/>
        <w:rPr>
          <w:bCs/>
          <w:szCs w:val="21"/>
        </w:rPr>
      </w:pPr>
      <w:r>
        <w:rPr>
          <w:bCs/>
          <w:szCs w:val="21"/>
        </w:rPr>
        <w:t>6.2、设计要求</w:t>
      </w:r>
      <w:r>
        <w:rPr>
          <w:bCs/>
          <w:kern w:val="0"/>
          <w:szCs w:val="21"/>
        </w:rPr>
        <w:t>：</w:t>
      </w:r>
    </w:p>
    <w:p>
      <w:pPr>
        <w:tabs>
          <w:tab w:val="left" w:pos="690"/>
        </w:tabs>
        <w:snapToGrid w:val="0"/>
        <w:ind w:firstLine="420" w:firstLineChars="200"/>
        <w:jc w:val="left"/>
        <w:rPr>
          <w:szCs w:val="21"/>
        </w:rPr>
      </w:pPr>
      <w:r>
        <w:rPr>
          <w:szCs w:val="21"/>
        </w:rPr>
        <w:t>（1）综合考虑各项因素，采用投资少，运行稳定，费用低，处理效果好的成熟工艺。并能保证使用性能稳定，外观美观，不造成二次污染。</w:t>
      </w:r>
    </w:p>
    <w:p>
      <w:pPr>
        <w:tabs>
          <w:tab w:val="left" w:pos="690"/>
        </w:tabs>
        <w:snapToGrid w:val="0"/>
        <w:ind w:firstLine="420" w:firstLineChars="200"/>
        <w:jc w:val="left"/>
        <w:rPr>
          <w:szCs w:val="21"/>
        </w:rPr>
      </w:pPr>
      <w:r>
        <w:rPr>
          <w:szCs w:val="21"/>
        </w:rPr>
        <w:t>（2）在同房间各通风柜或通风设备尽量经同一管路进行排放，为排除实验室产生的有害气体，实验室通风柜布置要整齐美观，科学规范。室内噪音小。外排废气达到国家对实验室废气排放的要求。</w:t>
      </w:r>
    </w:p>
    <w:p>
      <w:pPr>
        <w:tabs>
          <w:tab w:val="left" w:pos="690"/>
        </w:tabs>
        <w:snapToGrid w:val="0"/>
        <w:ind w:firstLine="420" w:firstLineChars="200"/>
        <w:jc w:val="left"/>
        <w:rPr>
          <w:kern w:val="0"/>
          <w:szCs w:val="21"/>
        </w:rPr>
      </w:pPr>
      <w:r>
        <w:rPr>
          <w:szCs w:val="21"/>
        </w:rPr>
        <w:t>（3）通风系统划分要根据建筑功能、房屋架构和甲方的使用要求，综合技术、经济、管理等因素，还要考虑工艺流程、使用情况及有害气体性质及处理等多种因素进行设计。</w:t>
      </w:r>
    </w:p>
    <w:p>
      <w:pPr>
        <w:adjustRightInd w:val="0"/>
        <w:snapToGrid w:val="0"/>
        <w:ind w:firstLine="308" w:firstLineChars="147"/>
        <w:rPr>
          <w:szCs w:val="21"/>
        </w:rPr>
      </w:pPr>
      <w:r>
        <w:rPr>
          <w:kern w:val="0"/>
          <w:szCs w:val="21"/>
        </w:rPr>
        <w:t>（4）通风系统为末端静压定风量变频控制系统(PID变频控制方式)，每个控制点配一个控制面板,开启系统中的任意几个通风末端控制开关，为维持管道内设定的压力平衡,风机均可按对应的设定频率运行，保证通风柜面风速保持0.5m/s±10%左右。</w:t>
      </w:r>
    </w:p>
    <w:p>
      <w:pPr>
        <w:adjustRightInd w:val="0"/>
        <w:snapToGrid w:val="0"/>
        <w:ind w:firstLine="308" w:firstLineChars="147"/>
        <w:rPr>
          <w:szCs w:val="21"/>
        </w:rPr>
      </w:pPr>
      <w:r>
        <w:rPr>
          <w:kern w:val="0"/>
          <w:szCs w:val="21"/>
        </w:rPr>
        <w:t>（5）为保证通风设备排风量符合设计要求，并且可以实时调节，每套系统的每个支线管路设手动调节阀,以平衡各通风点的排风量；用户可以选择性的切断室内水平排风管道上的风阀，当一个排风系统中的所述风阀中的一个或多个被关闭或打开的时候，变频器必须有相应的频率变化（及风机转速有明显调整效果）；当一个排风系统中的所述风阀被全部打开或者全部关闭时，变频器的频率变化范围应该达到15～20赫兹的变化量；系统风阀和风机整体联锁，实现气流的有序流动，平衡系统风量，防止气流反串、倒流。</w:t>
      </w:r>
    </w:p>
    <w:p>
      <w:pPr>
        <w:adjustRightInd w:val="0"/>
        <w:snapToGrid w:val="0"/>
        <w:ind w:firstLine="308" w:firstLineChars="147"/>
        <w:rPr>
          <w:kern w:val="0"/>
          <w:szCs w:val="21"/>
        </w:rPr>
      </w:pPr>
      <w:r>
        <w:rPr>
          <w:kern w:val="0"/>
          <w:szCs w:val="21"/>
        </w:rPr>
        <w:t>（6）为保证通风设备所需的面风速，减少系统阻力和噪声，降低能耗，风管管径应完全满足管内风速参数要求；通风系统的主管道应由管道井内上引至楼顶风机排放。</w:t>
      </w:r>
    </w:p>
    <w:p>
      <w:pPr>
        <w:adjustRightInd w:val="0"/>
        <w:snapToGrid w:val="0"/>
        <w:ind w:firstLine="308" w:firstLineChars="147"/>
        <w:rPr>
          <w:kern w:val="0"/>
          <w:szCs w:val="21"/>
        </w:rPr>
      </w:pPr>
      <w:r>
        <w:rPr>
          <w:kern w:val="0"/>
          <w:szCs w:val="21"/>
        </w:rPr>
        <w:t>（7）每间实验室的通风控制开关均设有启用指示灯。</w:t>
      </w:r>
    </w:p>
    <w:p>
      <w:pPr>
        <w:adjustRightInd w:val="0"/>
        <w:snapToGrid w:val="0"/>
        <w:ind w:firstLine="308" w:firstLineChars="147"/>
        <w:rPr>
          <w:szCs w:val="21"/>
        </w:rPr>
      </w:pPr>
      <w:r>
        <w:rPr>
          <w:szCs w:val="21"/>
        </w:rPr>
        <w:t>（8）通风系统整体要求要符合国家相关标准及招标要求。气流组织合理，排气顺畅，无污浊气溢出。排风管道安装合理牢固，材质符合要求。通风柜入口表面平均风速达到使用要求。</w:t>
      </w:r>
    </w:p>
    <w:p>
      <w:pPr>
        <w:adjustRightInd w:val="0"/>
        <w:snapToGrid w:val="0"/>
        <w:ind w:firstLine="308" w:firstLineChars="147"/>
        <w:rPr>
          <w:b/>
          <w:kern w:val="0"/>
          <w:szCs w:val="21"/>
        </w:rPr>
      </w:pPr>
      <w:r>
        <w:rPr>
          <w:szCs w:val="21"/>
        </w:rPr>
        <w:t>（9）通风系统中机电产品均采用高效、低耗的产品。</w:t>
      </w:r>
    </w:p>
    <w:p>
      <w:pPr>
        <w:adjustRightInd w:val="0"/>
        <w:snapToGrid w:val="0"/>
        <w:ind w:firstLine="308" w:firstLineChars="147"/>
        <w:rPr>
          <w:bCs/>
          <w:szCs w:val="21"/>
        </w:rPr>
      </w:pPr>
      <w:r>
        <w:rPr>
          <w:bCs/>
          <w:kern w:val="0"/>
          <w:szCs w:val="21"/>
        </w:rPr>
        <w:t>6.3、管道静压差控制</w:t>
      </w:r>
    </w:p>
    <w:p>
      <w:pPr>
        <w:adjustRightInd w:val="0"/>
        <w:snapToGrid w:val="0"/>
        <w:ind w:firstLine="308" w:firstLineChars="147"/>
        <w:rPr>
          <w:szCs w:val="21"/>
        </w:rPr>
      </w:pPr>
      <w:r>
        <w:rPr>
          <w:szCs w:val="21"/>
        </w:rPr>
        <w:t>系统采用静压传感自动变频控制，静压传感自动变频控制可以根据开启通风设备的数量变化，将其感应到的静压转变成4-20mA（或0-10V）的电信号输入变频器从而自动调节风机频率，使风机的抽风量与实际所需排风量相匹配，从而确保排风效果，达到节能节噪的效果；</w:t>
      </w:r>
    </w:p>
    <w:p>
      <w:pPr>
        <w:tabs>
          <w:tab w:val="left" w:pos="709"/>
        </w:tabs>
        <w:autoSpaceDE w:val="0"/>
        <w:autoSpaceDN w:val="0"/>
        <w:ind w:firstLine="420" w:firstLineChars="200"/>
        <w:rPr>
          <w:szCs w:val="21"/>
        </w:rPr>
      </w:pPr>
      <w:r>
        <w:rPr>
          <w:szCs w:val="21"/>
        </w:rPr>
        <w:t>（1）持续监测管道内的压力变化，通过调节变频器从而调节风机转速来恒定管道内压力；</w:t>
      </w:r>
    </w:p>
    <w:p>
      <w:pPr>
        <w:tabs>
          <w:tab w:val="left" w:pos="709"/>
        </w:tabs>
        <w:autoSpaceDE w:val="0"/>
        <w:autoSpaceDN w:val="0"/>
        <w:ind w:firstLine="420" w:firstLineChars="200"/>
        <w:rPr>
          <w:szCs w:val="21"/>
        </w:rPr>
      </w:pPr>
      <w:r>
        <w:rPr>
          <w:szCs w:val="21"/>
        </w:rPr>
        <w:t>（2）控制系统在0.1秒内连续探测到压差变化并输出控制信号，直接测量并数字显示管道静压状态；</w:t>
      </w:r>
    </w:p>
    <w:p>
      <w:pPr>
        <w:tabs>
          <w:tab w:val="left" w:pos="709"/>
        </w:tabs>
        <w:autoSpaceDE w:val="0"/>
        <w:autoSpaceDN w:val="0"/>
        <w:ind w:firstLine="420" w:firstLineChars="200"/>
        <w:rPr>
          <w:szCs w:val="21"/>
        </w:rPr>
      </w:pPr>
      <w:r>
        <w:rPr>
          <w:szCs w:val="21"/>
        </w:rPr>
        <w:t>（3）运行中风机故障停机时，立即发出故障报警信息；</w:t>
      </w:r>
    </w:p>
    <w:p>
      <w:pPr>
        <w:tabs>
          <w:tab w:val="left" w:pos="709"/>
        </w:tabs>
        <w:autoSpaceDE w:val="0"/>
        <w:autoSpaceDN w:val="0"/>
        <w:ind w:firstLine="420" w:firstLineChars="200"/>
        <w:rPr>
          <w:szCs w:val="21"/>
        </w:rPr>
      </w:pPr>
      <w:r>
        <w:rPr>
          <w:szCs w:val="21"/>
        </w:rPr>
        <w:t>（4）功能要求：</w:t>
      </w:r>
      <w:r>
        <w:rPr>
          <w:rFonts w:hint="eastAsia" w:ascii="宋体" w:hAnsi="宋体" w:cs="宋体"/>
          <w:szCs w:val="21"/>
        </w:rPr>
        <w:t>①</w:t>
      </w:r>
      <w:r>
        <w:rPr>
          <w:szCs w:val="21"/>
        </w:rPr>
        <w:t>保持恒定的静压力、降低风机成本；</w:t>
      </w:r>
      <w:r>
        <w:rPr>
          <w:rFonts w:hint="eastAsia" w:ascii="宋体" w:hAnsi="宋体" w:cs="宋体"/>
          <w:szCs w:val="21"/>
        </w:rPr>
        <w:t>②</w:t>
      </w:r>
      <w:r>
        <w:rPr>
          <w:szCs w:val="21"/>
        </w:rPr>
        <w:t>直接的压力测量提供持续准确的测量；</w:t>
      </w:r>
      <w:r>
        <w:rPr>
          <w:rFonts w:hint="eastAsia" w:ascii="宋体" w:hAnsi="宋体" w:cs="宋体"/>
          <w:szCs w:val="21"/>
        </w:rPr>
        <w:t>③</w:t>
      </w:r>
      <w:r>
        <w:rPr>
          <w:szCs w:val="21"/>
        </w:rPr>
        <w:t>声音及显示报警。</w:t>
      </w:r>
      <w:r>
        <w:rPr>
          <w:rFonts w:hint="eastAsia" w:ascii="宋体" w:hAnsi="宋体" w:cs="宋体"/>
          <w:kern w:val="0"/>
          <w:szCs w:val="21"/>
        </w:rPr>
        <w:t>④</w:t>
      </w:r>
      <w:r>
        <w:rPr>
          <w:kern w:val="0"/>
          <w:szCs w:val="21"/>
        </w:rPr>
        <w:t>变频排风系统设备材质要求:选用优质的元器件，稳定运行寿命大于5年。</w:t>
      </w:r>
    </w:p>
    <w:p>
      <w:pPr>
        <w:widowControl/>
        <w:tabs>
          <w:tab w:val="left" w:pos="0"/>
          <w:tab w:val="left" w:pos="993"/>
          <w:tab w:val="left" w:pos="1134"/>
        </w:tabs>
        <w:ind w:firstLine="420" w:firstLineChars="200"/>
        <w:jc w:val="left"/>
        <w:rPr>
          <w:bCs/>
          <w:szCs w:val="21"/>
        </w:rPr>
      </w:pPr>
      <w:r>
        <w:rPr>
          <w:bCs/>
          <w:szCs w:val="21"/>
        </w:rPr>
        <w:t>6.4、变频控制方式</w:t>
      </w:r>
    </w:p>
    <w:p>
      <w:pPr>
        <w:widowControl/>
        <w:tabs>
          <w:tab w:val="left" w:pos="0"/>
          <w:tab w:val="left" w:pos="993"/>
          <w:tab w:val="left" w:pos="1134"/>
        </w:tabs>
        <w:ind w:firstLine="420" w:firstLineChars="200"/>
        <w:jc w:val="left"/>
        <w:rPr>
          <w:b/>
          <w:szCs w:val="21"/>
        </w:rPr>
      </w:pPr>
      <w:r>
        <w:rPr>
          <w:rFonts w:hint="eastAsia" w:ascii="宋体" w:hAnsi="宋体" w:cs="宋体"/>
          <w:szCs w:val="21"/>
        </w:rPr>
        <w:t>①</w:t>
      </w:r>
      <w:r>
        <w:rPr>
          <w:szCs w:val="21"/>
        </w:rPr>
        <w:t>控制器收到一个来自BMS的指令或一个干接点信号输入后，从预定的最低频率开始启动，连续不断地增加输出信号直到风机地运行速度能满足系统对静压的要求。</w:t>
      </w:r>
    </w:p>
    <w:p>
      <w:pPr>
        <w:widowControl/>
        <w:tabs>
          <w:tab w:val="left" w:pos="0"/>
          <w:tab w:val="left" w:pos="993"/>
          <w:tab w:val="left" w:pos="1134"/>
        </w:tabs>
        <w:ind w:firstLine="420" w:firstLineChars="200"/>
        <w:jc w:val="left"/>
        <w:rPr>
          <w:szCs w:val="21"/>
        </w:rPr>
      </w:pPr>
      <w:r>
        <w:rPr>
          <w:rFonts w:hint="eastAsia" w:ascii="宋体" w:hAnsi="宋体" w:cs="宋体"/>
          <w:szCs w:val="21"/>
        </w:rPr>
        <w:t>②</w:t>
      </w:r>
      <w:r>
        <w:rPr>
          <w:szCs w:val="21"/>
        </w:rPr>
        <w:t>控制器探测到静压变化之后，立即改变风机转速维持风道到静压的设定点。</w:t>
      </w:r>
    </w:p>
    <w:p>
      <w:pPr>
        <w:tabs>
          <w:tab w:val="left" w:pos="690"/>
        </w:tabs>
        <w:snapToGrid w:val="0"/>
        <w:jc w:val="left"/>
        <w:rPr>
          <w:szCs w:val="21"/>
        </w:rPr>
      </w:pPr>
      <w:r>
        <w:rPr>
          <w:szCs w:val="21"/>
        </w:rPr>
        <w:t>7、减振设计</w:t>
      </w:r>
    </w:p>
    <w:p>
      <w:pPr>
        <w:tabs>
          <w:tab w:val="left" w:pos="690"/>
        </w:tabs>
        <w:snapToGrid w:val="0"/>
        <w:ind w:firstLine="420" w:firstLineChars="200"/>
        <w:jc w:val="left"/>
        <w:rPr>
          <w:szCs w:val="21"/>
        </w:rPr>
      </w:pPr>
      <w:r>
        <w:rPr>
          <w:szCs w:val="21"/>
        </w:rPr>
        <w:t>由于离心风机运行时振动较大，为使风机运行时其振动不至于影响周围环境，必须对风机采取减振措施：风机底座采用混凝土基础，在风机底座与混凝土之间采用弹簧减振器或橡胶减振垫减振。</w:t>
      </w:r>
    </w:p>
    <w:p>
      <w:pPr>
        <w:tabs>
          <w:tab w:val="left" w:pos="690"/>
        </w:tabs>
        <w:snapToGrid w:val="0"/>
        <w:ind w:firstLine="420" w:firstLineChars="200"/>
        <w:jc w:val="left"/>
        <w:rPr>
          <w:szCs w:val="21"/>
        </w:rPr>
      </w:pPr>
      <w:r>
        <w:rPr>
          <w:szCs w:val="21"/>
        </w:rPr>
        <w:t>在风机进风口安装软接头，可使风机运行时所产生的噪声和振动不至通过风管传递到各层实验室。</w:t>
      </w:r>
    </w:p>
    <w:p>
      <w:pPr>
        <w:tabs>
          <w:tab w:val="left" w:pos="690"/>
        </w:tabs>
        <w:snapToGrid w:val="0"/>
        <w:jc w:val="left"/>
        <w:rPr>
          <w:szCs w:val="21"/>
        </w:rPr>
      </w:pPr>
      <w:r>
        <w:rPr>
          <w:szCs w:val="21"/>
        </w:rPr>
        <w:t>8、电动风阀</w:t>
      </w:r>
    </w:p>
    <w:p>
      <w:pPr>
        <w:tabs>
          <w:tab w:val="left" w:pos="690"/>
        </w:tabs>
        <w:snapToGrid w:val="0"/>
        <w:ind w:firstLine="420" w:firstLineChars="200"/>
        <w:jc w:val="left"/>
        <w:rPr>
          <w:szCs w:val="21"/>
        </w:rPr>
      </w:pPr>
      <w:r>
        <w:rPr>
          <w:szCs w:val="21"/>
        </w:rPr>
        <w:t>类型：电动密闭碟阀；材质：PVC制作；调节范围：0～90度任意调节；性能：与通风柜控制面板连接，与风机联锁，可实时调节、显示风阀角度，改变系统风量； 配电：电压220V，频率50HZ。</w:t>
      </w:r>
    </w:p>
    <w:p>
      <w:pPr>
        <w:tabs>
          <w:tab w:val="left" w:pos="690"/>
        </w:tabs>
        <w:snapToGrid w:val="0"/>
        <w:jc w:val="left"/>
        <w:rPr>
          <w:szCs w:val="21"/>
        </w:rPr>
      </w:pPr>
      <w:r>
        <w:rPr>
          <w:szCs w:val="21"/>
        </w:rPr>
        <w:t>9、软连接</w:t>
      </w:r>
    </w:p>
    <w:p>
      <w:pPr>
        <w:tabs>
          <w:tab w:val="left" w:pos="690"/>
        </w:tabs>
        <w:snapToGrid w:val="0"/>
        <w:ind w:firstLine="420" w:firstLineChars="200"/>
        <w:jc w:val="left"/>
        <w:rPr>
          <w:szCs w:val="21"/>
        </w:rPr>
      </w:pPr>
      <w:r>
        <w:rPr>
          <w:szCs w:val="21"/>
        </w:rPr>
        <w:t>类型：柔性软管; 材质：柔性PVC弹簧管;  厚度：≥4mm;</w:t>
      </w:r>
    </w:p>
    <w:p>
      <w:pPr>
        <w:tabs>
          <w:tab w:val="left" w:pos="690"/>
        </w:tabs>
        <w:snapToGrid w:val="0"/>
        <w:ind w:firstLine="420" w:firstLineChars="200"/>
        <w:jc w:val="left"/>
        <w:rPr>
          <w:szCs w:val="21"/>
        </w:rPr>
      </w:pPr>
      <w:r>
        <w:rPr>
          <w:szCs w:val="21"/>
        </w:rPr>
        <w:t>性能：能补偿轴向、横向、角向热膨胀和安装误差，无反推力，具有消声隔震功能。</w:t>
      </w:r>
    </w:p>
    <w:p>
      <w:pPr>
        <w:tabs>
          <w:tab w:val="left" w:pos="690"/>
        </w:tabs>
        <w:snapToGrid w:val="0"/>
        <w:jc w:val="left"/>
        <w:rPr>
          <w:szCs w:val="21"/>
        </w:rPr>
      </w:pPr>
      <w:r>
        <w:rPr>
          <w:szCs w:val="21"/>
        </w:rPr>
        <w:t>10、电线电缆</w:t>
      </w:r>
    </w:p>
    <w:p>
      <w:pPr>
        <w:tabs>
          <w:tab w:val="left" w:pos="690"/>
        </w:tabs>
        <w:snapToGrid w:val="0"/>
        <w:ind w:firstLine="420" w:firstLineChars="200"/>
        <w:jc w:val="left"/>
        <w:rPr>
          <w:szCs w:val="21"/>
        </w:rPr>
      </w:pPr>
      <w:r>
        <w:rPr>
          <w:szCs w:val="21"/>
        </w:rPr>
        <w:t>（1）低压电线和电缆，线间和线对地间的绝缘电阻值必须大于0.5MΩ。</w:t>
      </w:r>
    </w:p>
    <w:p>
      <w:pPr>
        <w:tabs>
          <w:tab w:val="left" w:pos="690"/>
        </w:tabs>
        <w:snapToGrid w:val="0"/>
        <w:ind w:firstLine="420" w:firstLineChars="200"/>
        <w:jc w:val="left"/>
        <w:rPr>
          <w:szCs w:val="21"/>
        </w:rPr>
      </w:pPr>
      <w:r>
        <w:rPr>
          <w:szCs w:val="21"/>
        </w:rPr>
        <w:t>（2）电线、电缆接线必须准确，并联运行电线或电缆的型号、规格、长度、相位应一致。</w:t>
      </w:r>
    </w:p>
    <w:p>
      <w:pPr>
        <w:tabs>
          <w:tab w:val="left" w:pos="690"/>
        </w:tabs>
        <w:snapToGrid w:val="0"/>
        <w:ind w:firstLine="420" w:firstLineChars="200"/>
        <w:jc w:val="left"/>
        <w:rPr>
          <w:szCs w:val="21"/>
        </w:rPr>
      </w:pPr>
      <w:r>
        <w:rPr>
          <w:szCs w:val="21"/>
        </w:rPr>
        <w:t>（3）电线电缆符合国家强制性认证标准；</w:t>
      </w:r>
    </w:p>
    <w:p>
      <w:pPr>
        <w:tabs>
          <w:tab w:val="left" w:pos="690"/>
        </w:tabs>
        <w:snapToGrid w:val="0"/>
        <w:ind w:firstLine="420" w:firstLineChars="200"/>
        <w:jc w:val="left"/>
        <w:rPr>
          <w:szCs w:val="21"/>
        </w:rPr>
      </w:pPr>
      <w:r>
        <w:rPr>
          <w:szCs w:val="21"/>
        </w:rPr>
        <w:t>（4）电线电缆应符合国家相应标准。</w:t>
      </w:r>
    </w:p>
    <w:p>
      <w:pPr>
        <w:tabs>
          <w:tab w:val="left" w:pos="690"/>
        </w:tabs>
        <w:snapToGrid w:val="0"/>
        <w:jc w:val="left"/>
        <w:rPr>
          <w:szCs w:val="21"/>
        </w:rPr>
      </w:pPr>
      <w:r>
        <w:rPr>
          <w:szCs w:val="21"/>
        </w:rPr>
        <w:t>11、配电箱：</w:t>
      </w:r>
    </w:p>
    <w:p>
      <w:pPr>
        <w:tabs>
          <w:tab w:val="left" w:pos="690"/>
        </w:tabs>
        <w:snapToGrid w:val="0"/>
        <w:ind w:firstLine="420" w:firstLineChars="200"/>
        <w:jc w:val="left"/>
        <w:rPr>
          <w:szCs w:val="21"/>
        </w:rPr>
      </w:pPr>
      <w:r>
        <w:rPr>
          <w:szCs w:val="21"/>
        </w:rPr>
        <w:t>优质品牌配电箱，外壳采用优质冷轧钢板压制而成，后经环氧喷涂制成。</w:t>
      </w:r>
    </w:p>
    <w:p>
      <w:pPr>
        <w:tabs>
          <w:tab w:val="left" w:pos="690"/>
        </w:tabs>
        <w:snapToGrid w:val="0"/>
        <w:jc w:val="left"/>
        <w:rPr>
          <w:szCs w:val="21"/>
        </w:rPr>
      </w:pPr>
      <w:r>
        <w:rPr>
          <w:szCs w:val="21"/>
        </w:rPr>
        <w:t>12、防火阀：</w:t>
      </w:r>
    </w:p>
    <w:p>
      <w:pPr>
        <w:tabs>
          <w:tab w:val="left" w:pos="690"/>
        </w:tabs>
        <w:snapToGrid w:val="0"/>
        <w:ind w:firstLine="420" w:firstLineChars="200"/>
        <w:jc w:val="left"/>
        <w:rPr>
          <w:szCs w:val="21"/>
        </w:rPr>
      </w:pPr>
      <w:r>
        <w:rPr>
          <w:szCs w:val="21"/>
        </w:rPr>
        <w:t>所有风管走管时均安装钢制防火阀，平时常开，当火灾报警动作后，风管内的温度升到至70</w:t>
      </w:r>
      <w:r>
        <w:rPr>
          <w:rFonts w:hint="eastAsia" w:ascii="宋体" w:hAnsi="宋体" w:cs="宋体"/>
          <w:szCs w:val="21"/>
        </w:rPr>
        <w:t>℃</w:t>
      </w:r>
      <w:r>
        <w:rPr>
          <w:szCs w:val="21"/>
        </w:rPr>
        <w:t>时，防火阀易熔片熔断，防火阀关闭，防止火灾蔓延。所有风管走管时均安装钢制防火阀，平时常开，当火灾报警动作后，风管内的温度升到至70</w:t>
      </w:r>
      <w:r>
        <w:rPr>
          <w:rFonts w:hint="eastAsia" w:ascii="宋体" w:hAnsi="宋体" w:cs="宋体"/>
          <w:szCs w:val="21"/>
        </w:rPr>
        <w:t>℃</w:t>
      </w:r>
      <w:r>
        <w:rPr>
          <w:szCs w:val="21"/>
        </w:rPr>
        <w:t>时，防火阀易熔片熔断，防火阀关闭，防止火灾蔓延。</w:t>
      </w:r>
    </w:p>
    <w:p>
      <w:pPr>
        <w:tabs>
          <w:tab w:val="left" w:pos="690"/>
        </w:tabs>
        <w:snapToGrid w:val="0"/>
        <w:jc w:val="left"/>
        <w:rPr>
          <w:szCs w:val="21"/>
        </w:rPr>
      </w:pPr>
      <w:r>
        <w:rPr>
          <w:szCs w:val="21"/>
        </w:rPr>
        <w:t>13、消声器</w:t>
      </w:r>
    </w:p>
    <w:p>
      <w:pPr>
        <w:tabs>
          <w:tab w:val="left" w:pos="690"/>
        </w:tabs>
        <w:snapToGrid w:val="0"/>
        <w:ind w:firstLine="420" w:firstLineChars="200"/>
        <w:jc w:val="left"/>
        <w:rPr>
          <w:szCs w:val="21"/>
        </w:rPr>
      </w:pPr>
      <w:r>
        <w:rPr>
          <w:szCs w:val="21"/>
        </w:rPr>
        <w:t>类型：阻抗复合式消声器；材质：外壳采用PP制作，内衬消音纤维片或消音棉；</w:t>
      </w:r>
    </w:p>
    <w:p>
      <w:pPr>
        <w:tabs>
          <w:tab w:val="left" w:pos="690"/>
        </w:tabs>
        <w:snapToGrid w:val="0"/>
        <w:ind w:firstLine="420" w:firstLineChars="200"/>
        <w:jc w:val="left"/>
        <w:rPr>
          <w:szCs w:val="21"/>
        </w:rPr>
      </w:pPr>
      <w:r>
        <w:rPr>
          <w:szCs w:val="21"/>
        </w:rPr>
        <w:t>连接方式：法兰连接或承插连接；性能：可有效降低噪声15～20分贝。</w:t>
      </w:r>
    </w:p>
    <w:p>
      <w:pPr>
        <w:jc w:val="left"/>
        <w:rPr>
          <w:bCs/>
          <w:szCs w:val="21"/>
        </w:rPr>
      </w:pPr>
      <w:r>
        <w:rPr>
          <w:color w:val="000000"/>
          <w:szCs w:val="21"/>
        </w:rPr>
        <w:t>14、</w:t>
      </w:r>
      <w:r>
        <w:rPr>
          <w:bCs/>
          <w:szCs w:val="21"/>
        </w:rPr>
        <w:t>实验室废气处理</w:t>
      </w:r>
    </w:p>
    <w:p>
      <w:pPr>
        <w:ind w:firstLine="420" w:firstLineChars="200"/>
        <w:jc w:val="left"/>
        <w:rPr>
          <w:snapToGrid w:val="0"/>
          <w:szCs w:val="21"/>
        </w:rPr>
      </w:pPr>
      <w:r>
        <w:rPr>
          <w:szCs w:val="21"/>
        </w:rPr>
        <w:t>14.1、采用活性炭吸附箱。</w:t>
      </w:r>
    </w:p>
    <w:p>
      <w:pPr>
        <w:ind w:firstLine="420" w:firstLineChars="200"/>
        <w:jc w:val="left"/>
        <w:rPr>
          <w:snapToGrid w:val="0"/>
          <w:szCs w:val="21"/>
        </w:rPr>
      </w:pPr>
      <w:r>
        <w:rPr>
          <w:szCs w:val="21"/>
        </w:rPr>
        <w:t>14.2、结构合理：吸附芯为笼型结构，具有活性碳纤维用量少，处理风量大的特点；</w:t>
      </w:r>
    </w:p>
    <w:p>
      <w:pPr>
        <w:ind w:firstLine="420" w:firstLineChars="200"/>
        <w:jc w:val="left"/>
        <w:rPr>
          <w:szCs w:val="21"/>
        </w:rPr>
      </w:pPr>
      <w:r>
        <w:rPr>
          <w:szCs w:val="21"/>
        </w:rPr>
        <w:t>14.3、吸附率高：由于活性碳纤维的比表面积特性，决定了其吸附率可高达95%以上；</w:t>
      </w:r>
    </w:p>
    <w:p>
      <w:pPr>
        <w:ind w:firstLine="420" w:firstLineChars="200"/>
        <w:jc w:val="left"/>
        <w:rPr>
          <w:snapToGrid w:val="0"/>
          <w:szCs w:val="21"/>
        </w:rPr>
      </w:pPr>
      <w:r>
        <w:rPr>
          <w:szCs w:val="21"/>
        </w:rPr>
        <w:t>14.4、运行能耗低、费用低：由于活性碳纤维的脱附、再生能耗低，再加上活性碳纤维缠绕芯的气流阻力小、风机功率小，所以在运行中活性碳纤维有机废气净化回收装置的气耗和电耗均比较低。</w:t>
      </w:r>
    </w:p>
    <w:p>
      <w:pPr>
        <w:ind w:firstLine="420" w:firstLineChars="200"/>
        <w:jc w:val="left"/>
        <w:rPr>
          <w:szCs w:val="21"/>
        </w:rPr>
      </w:pPr>
      <w:r>
        <w:rPr>
          <w:szCs w:val="21"/>
        </w:rPr>
        <w:t>其工作原理：活性炭产品的性能指标可分为物理性能指标、化学性能指标、吸附性能指标，三种性能．活性炭的吸附可分为物理吸附和化学吸附。物理吸附主要发生在活性炭去除液相和气相中杂质的过程中。活性炭的多孔结构提供了大量的表面积，从而使其非常容易达到吸收收集杂质的目的。就象磁力一样，所有的分子之间都具有相互引力。正因为如此，活性炭孔壁上的大量的分子可以产生强大的引力，从而达到将介质中的杂质吸引到孔径中的目的。必须指出的是，这些被吸附的杂质的分子直径必须是要小于活性炭的孔径，这样才可可能保证杂质被吸收到孔径中。这也就是为什么我们通过不断地改变原材料和活化条件来创造具有不同的孔径结构的活性炭，从而适用于各种杂质吸收的应用。</w:t>
      </w:r>
    </w:p>
    <w:p>
      <w:pPr>
        <w:jc w:val="left"/>
        <w:rPr>
          <w:szCs w:val="21"/>
        </w:rPr>
      </w:pPr>
      <w:r>
        <w:rPr>
          <w:szCs w:val="21"/>
        </w:rPr>
        <w:t>15、管道施工要求</w:t>
      </w:r>
    </w:p>
    <w:p>
      <w:pPr>
        <w:tabs>
          <w:tab w:val="left" w:pos="690"/>
        </w:tabs>
        <w:snapToGrid w:val="0"/>
        <w:ind w:firstLine="420" w:firstLineChars="200"/>
        <w:jc w:val="left"/>
        <w:rPr>
          <w:szCs w:val="21"/>
        </w:rPr>
      </w:pPr>
      <w:r>
        <w:rPr>
          <w:szCs w:val="21"/>
        </w:rPr>
        <w:t>15.1、施工要求</w:t>
      </w:r>
    </w:p>
    <w:p>
      <w:pPr>
        <w:tabs>
          <w:tab w:val="left" w:pos="690"/>
        </w:tabs>
        <w:snapToGrid w:val="0"/>
        <w:ind w:firstLine="420" w:firstLineChars="200"/>
        <w:jc w:val="left"/>
        <w:rPr>
          <w:szCs w:val="21"/>
        </w:rPr>
      </w:pPr>
      <w:r>
        <w:rPr>
          <w:szCs w:val="21"/>
        </w:rPr>
        <w:t>（1）室内所有管道全部采用消音PVC管道，</w:t>
      </w:r>
      <w:r>
        <w:rPr>
          <w:szCs w:val="21"/>
          <w:lang w:val="zh-CN"/>
        </w:rPr>
        <w:t>内壁光滑，外形美观，不易老化，防腐蚀耐酸碱，法兰连接稳固密闭；</w:t>
      </w:r>
    </w:p>
    <w:p>
      <w:pPr>
        <w:tabs>
          <w:tab w:val="left" w:pos="690"/>
        </w:tabs>
        <w:snapToGrid w:val="0"/>
        <w:ind w:firstLine="420" w:firstLineChars="200"/>
        <w:jc w:val="left"/>
        <w:rPr>
          <w:szCs w:val="21"/>
        </w:rPr>
      </w:pPr>
      <w:r>
        <w:rPr>
          <w:szCs w:val="21"/>
        </w:rPr>
        <w:t>（2）通风管道安装应美观，与吊顶和墙面有机结合；</w:t>
      </w:r>
    </w:p>
    <w:p>
      <w:pPr>
        <w:tabs>
          <w:tab w:val="left" w:pos="690"/>
        </w:tabs>
        <w:snapToGrid w:val="0"/>
        <w:ind w:firstLine="420" w:firstLineChars="200"/>
        <w:jc w:val="left"/>
        <w:rPr>
          <w:szCs w:val="21"/>
        </w:rPr>
      </w:pPr>
      <w:r>
        <w:rPr>
          <w:szCs w:val="21"/>
        </w:rPr>
        <w:t>（3）为了管道的牢固，每隔1米安装一个固定支架。</w:t>
      </w:r>
    </w:p>
    <w:p>
      <w:pPr>
        <w:tabs>
          <w:tab w:val="left" w:pos="690"/>
        </w:tabs>
        <w:snapToGrid w:val="0"/>
        <w:ind w:firstLine="420" w:firstLineChars="200"/>
        <w:jc w:val="left"/>
        <w:rPr>
          <w:szCs w:val="21"/>
        </w:rPr>
      </w:pPr>
      <w:r>
        <w:rPr>
          <w:szCs w:val="21"/>
        </w:rPr>
        <w:t>（4）所有的通风管道美观.</w:t>
      </w:r>
    </w:p>
    <w:p>
      <w:pPr>
        <w:tabs>
          <w:tab w:val="left" w:pos="690"/>
        </w:tabs>
        <w:snapToGrid w:val="0"/>
        <w:ind w:firstLine="420" w:firstLineChars="200"/>
        <w:jc w:val="left"/>
        <w:rPr>
          <w:szCs w:val="21"/>
        </w:rPr>
      </w:pPr>
      <w:r>
        <w:rPr>
          <w:szCs w:val="21"/>
        </w:rPr>
        <w:t>（5）施工中严格遵守操作规程，保证人员跟设备的安全。</w:t>
      </w:r>
    </w:p>
    <w:p>
      <w:pPr>
        <w:tabs>
          <w:tab w:val="left" w:pos="690"/>
        </w:tabs>
        <w:snapToGrid w:val="0"/>
        <w:ind w:firstLine="420" w:firstLineChars="200"/>
        <w:jc w:val="left"/>
        <w:rPr>
          <w:szCs w:val="21"/>
        </w:rPr>
      </w:pPr>
      <w:r>
        <w:rPr>
          <w:szCs w:val="21"/>
        </w:rPr>
        <w:t>15.2、验收标准</w:t>
      </w:r>
    </w:p>
    <w:p>
      <w:pPr>
        <w:ind w:firstLine="420" w:firstLineChars="200"/>
        <w:jc w:val="left"/>
        <w:rPr>
          <w:szCs w:val="21"/>
        </w:rPr>
      </w:pPr>
      <w:r>
        <w:rPr>
          <w:szCs w:val="21"/>
        </w:rPr>
        <w:t>（1）整个通风管路美观大方，布局合理，支撑牢固；</w:t>
      </w:r>
    </w:p>
    <w:p>
      <w:pPr>
        <w:ind w:firstLine="420" w:firstLineChars="200"/>
        <w:jc w:val="left"/>
        <w:rPr>
          <w:szCs w:val="21"/>
        </w:rPr>
      </w:pPr>
      <w:r>
        <w:rPr>
          <w:szCs w:val="21"/>
        </w:rPr>
        <w:t>（2）所有风阀开关正常；</w:t>
      </w:r>
    </w:p>
    <w:p>
      <w:pPr>
        <w:ind w:firstLine="420" w:firstLineChars="200"/>
        <w:jc w:val="left"/>
        <w:rPr>
          <w:szCs w:val="21"/>
        </w:rPr>
      </w:pPr>
      <w:r>
        <w:rPr>
          <w:szCs w:val="21"/>
        </w:rPr>
        <w:t>（3）每个工作口的风速能够达到要求。</w:t>
      </w:r>
    </w:p>
    <w:p>
      <w:pPr>
        <w:jc w:val="left"/>
        <w:rPr>
          <w:szCs w:val="21"/>
        </w:rPr>
      </w:pPr>
      <w:r>
        <w:rPr>
          <w:szCs w:val="21"/>
        </w:rPr>
        <w:t>16、无菌室</w:t>
      </w:r>
    </w:p>
    <w:p>
      <w:pPr>
        <w:ind w:firstLine="420" w:firstLineChars="200"/>
        <w:jc w:val="left"/>
        <w:rPr>
          <w:szCs w:val="21"/>
        </w:rPr>
      </w:pPr>
      <w:r>
        <w:rPr>
          <w:szCs w:val="21"/>
        </w:rPr>
        <w:t>16.1、EPS50岩棉彩钢板隔墙：墙体采用厚度为50mm机制岩棉彩钢板（钢板厚度0.426mm，岩棉容重100KG/m³），宽度为1150mm，长度可根据房间高度自行设计的岩棉彩钢板,配套铝合金配套型材。</w:t>
      </w:r>
    </w:p>
    <w:p>
      <w:pPr>
        <w:ind w:firstLine="420" w:firstLineChars="200"/>
        <w:jc w:val="left"/>
        <w:rPr>
          <w:szCs w:val="21"/>
        </w:rPr>
      </w:pPr>
      <w:r>
        <w:rPr>
          <w:szCs w:val="21"/>
        </w:rPr>
        <w:t>16.2、彩钢板吊顶：墙体采用厚度为50mm机制岩棉彩钢板（钢板厚度0.426mm，岩棉容重100KG/m³），宽度为1150mm，板材采用企口式连接，龙骨可采用“古”字型暗藏式龙骨；表面彩钢板厚度为 0.426mm所有墙体与吊顶、墙体与墙体的拐角均为圆弧连接，1.2mm厚的铝合金连接，阴角的曲率半径 50mm，阳角的曲率半径70mm，压条及阴阳角等配件采用相同颜色型材。</w:t>
      </w:r>
    </w:p>
    <w:p>
      <w:pPr>
        <w:ind w:firstLine="420" w:firstLineChars="200"/>
        <w:jc w:val="left"/>
        <w:rPr>
          <w:szCs w:val="21"/>
        </w:rPr>
      </w:pPr>
      <w:r>
        <w:rPr>
          <w:szCs w:val="21"/>
        </w:rPr>
        <w:t>16.3、彩钢板单开门：</w:t>
      </w:r>
    </w:p>
    <w:p>
      <w:pPr>
        <w:ind w:firstLine="420" w:firstLineChars="200"/>
        <w:jc w:val="left"/>
        <w:rPr>
          <w:szCs w:val="21"/>
        </w:rPr>
      </w:pPr>
      <w:r>
        <w:rPr>
          <w:szCs w:val="21"/>
        </w:rPr>
        <w:t>（1）基材：采用厚度为50mm机制岩棉彩钢板（钢板厚度0.426mm，岩棉容重100KG/m³），宽度为1150mm。</w:t>
      </w:r>
    </w:p>
    <w:p>
      <w:pPr>
        <w:ind w:firstLine="420" w:firstLineChars="200"/>
        <w:jc w:val="left"/>
        <w:rPr>
          <w:szCs w:val="21"/>
        </w:rPr>
      </w:pPr>
      <w:r>
        <w:rPr>
          <w:szCs w:val="21"/>
        </w:rPr>
        <w:t>（2）门框：专用铝型材制作，截面50mm,板材厚1.5mm，酸洗磷化环氧树脂喷涂。</w:t>
      </w:r>
    </w:p>
    <w:p>
      <w:pPr>
        <w:ind w:firstLine="420" w:firstLineChars="200"/>
        <w:jc w:val="left"/>
        <w:rPr>
          <w:szCs w:val="21"/>
        </w:rPr>
      </w:pPr>
      <w:r>
        <w:rPr>
          <w:szCs w:val="21"/>
        </w:rPr>
        <w:t>（3）五金配件：门底安装升降式密封条，不锈钢分体折手锁，不锈钢门合页安装后与门页门框齐平无凸起，便于清洁；配闭门器。</w:t>
      </w:r>
    </w:p>
    <w:p>
      <w:pPr>
        <w:ind w:firstLine="420" w:firstLineChars="200"/>
        <w:jc w:val="left"/>
        <w:rPr>
          <w:szCs w:val="21"/>
        </w:rPr>
      </w:pPr>
      <w:r>
        <w:rPr>
          <w:szCs w:val="21"/>
        </w:rPr>
        <w:t>（4）门上带可视窗，视窗玻璃采用5mm厚钢化玻璃。</w:t>
      </w:r>
    </w:p>
    <w:p>
      <w:pPr>
        <w:ind w:firstLine="1050" w:firstLineChars="500"/>
        <w:jc w:val="left"/>
        <w:rPr>
          <w:szCs w:val="21"/>
        </w:rPr>
      </w:pPr>
      <w:r>
        <w:rPr>
          <w:szCs w:val="21"/>
        </w:rPr>
        <w:t>玻璃可视窗：铝合金边框，视窗玻璃采用5mm厚钢化玻璃。</w:t>
      </w:r>
    </w:p>
    <w:p>
      <w:pPr>
        <w:ind w:firstLine="420" w:firstLineChars="200"/>
        <w:jc w:val="left"/>
        <w:rPr>
          <w:szCs w:val="21"/>
        </w:rPr>
      </w:pPr>
      <w:r>
        <w:rPr>
          <w:szCs w:val="21"/>
        </w:rPr>
        <w:t>16.4、铝合金隔断：框架采用铝合金玻璃隔断，嵌入式6mm钢化玻璃。</w:t>
      </w:r>
    </w:p>
    <w:p>
      <w:pPr>
        <w:ind w:firstLine="420" w:firstLineChars="200"/>
        <w:jc w:val="left"/>
        <w:rPr>
          <w:szCs w:val="21"/>
        </w:rPr>
      </w:pPr>
      <w:r>
        <w:rPr>
          <w:szCs w:val="21"/>
        </w:rPr>
        <w:t>16.5、传递窗：传递窗内膛应采用#304不锈钢材质，选择产品应保证窗体整体的气密性及开启门的密封性，圆角过渡无焊接缝。紫外线灯消毒功能，机械互锁装置。</w:t>
      </w:r>
    </w:p>
    <w:p>
      <w:pPr>
        <w:ind w:firstLine="420" w:firstLineChars="200"/>
        <w:jc w:val="left"/>
        <w:rPr>
          <w:szCs w:val="21"/>
        </w:rPr>
      </w:pPr>
      <w:r>
        <w:rPr>
          <w:szCs w:val="21"/>
        </w:rPr>
        <w:t>16.6、地面部分</w:t>
      </w:r>
    </w:p>
    <w:p>
      <w:pPr>
        <w:ind w:firstLine="420" w:firstLineChars="200"/>
        <w:jc w:val="left"/>
        <w:rPr>
          <w:kern w:val="0"/>
          <w:szCs w:val="21"/>
        </w:rPr>
      </w:pPr>
      <w:r>
        <w:rPr>
          <w:bCs/>
          <w:kern w:val="0"/>
          <w:szCs w:val="21"/>
        </w:rPr>
        <w:t>▲（1）</w:t>
      </w:r>
      <w:r>
        <w:rPr>
          <w:kern w:val="0"/>
          <w:szCs w:val="21"/>
        </w:rPr>
        <w:t>实验室区域采用PVC卷材地板，卷材具有燃烧性能结果符合GB 8624-2012中地铺材料B1级难燃技术要求；依据GB/T 11982.2-2015 6.7，耐磨性检测值≤1.1mm³；依据GB 18587-2001 5.5，挥发物限量检测值≤5.1g/㎡。（提供以上PVC地面卷材的相关检测报告复印件）</w:t>
      </w:r>
    </w:p>
    <w:p>
      <w:pPr>
        <w:ind w:firstLine="420" w:firstLineChars="200"/>
        <w:jc w:val="left"/>
        <w:rPr>
          <w:szCs w:val="21"/>
        </w:rPr>
      </w:pPr>
      <w:r>
        <w:rPr>
          <w:szCs w:val="21"/>
        </w:rPr>
        <w:t>（2）地面要求达到：平整、密封、洁净。</w:t>
      </w:r>
    </w:p>
    <w:p>
      <w:pPr>
        <w:ind w:firstLine="420" w:firstLineChars="200"/>
        <w:jc w:val="left"/>
        <w:rPr>
          <w:szCs w:val="21"/>
        </w:rPr>
      </w:pPr>
      <w:r>
        <w:rPr>
          <w:szCs w:val="21"/>
        </w:rPr>
        <w:t>（3）基层地面应采用合适的混凝土浇灌平整，并应具备一定的硬度（注：地基应满足地板的铺设要求）。</w:t>
      </w:r>
    </w:p>
    <w:p>
      <w:pPr>
        <w:ind w:firstLine="420" w:firstLineChars="200"/>
        <w:jc w:val="left"/>
        <w:rPr>
          <w:szCs w:val="21"/>
        </w:rPr>
      </w:pPr>
      <w:r>
        <w:rPr>
          <w:szCs w:val="21"/>
        </w:rPr>
        <w:t>（4）自流平铺设，待水泥地板做平后，应在上面铺设一层自流平地面，加强地面的平整度。</w:t>
      </w:r>
    </w:p>
    <w:p>
      <w:pPr>
        <w:ind w:firstLine="420" w:firstLineChars="200"/>
        <w:jc w:val="left"/>
        <w:rPr>
          <w:szCs w:val="21"/>
        </w:rPr>
      </w:pPr>
      <w:r>
        <w:rPr>
          <w:szCs w:val="21"/>
        </w:rPr>
        <w:t>（5）待自流平干燥后，即可敷设2.0mm厚同质透心PVC卷材地面。</w:t>
      </w:r>
    </w:p>
    <w:p>
      <w:pPr>
        <w:ind w:firstLine="420" w:firstLineChars="200"/>
        <w:jc w:val="left"/>
        <w:rPr>
          <w:szCs w:val="21"/>
        </w:rPr>
      </w:pPr>
      <w:r>
        <w:rPr>
          <w:szCs w:val="21"/>
        </w:rPr>
        <w:t>16.7、LED净化灯</w:t>
      </w:r>
    </w:p>
    <w:p>
      <w:pPr>
        <w:ind w:firstLine="420" w:firstLineChars="200"/>
        <w:jc w:val="left"/>
        <w:rPr>
          <w:szCs w:val="21"/>
        </w:rPr>
      </w:pPr>
      <w:r>
        <w:rPr>
          <w:szCs w:val="21"/>
        </w:rPr>
        <w:t>（1）LED平板灯的设 计应减少光生物危害。蓝光危害评估的等级为无限制级且RG0＜15并保持长期稳定。</w:t>
      </w:r>
    </w:p>
    <w:p>
      <w:pPr>
        <w:ind w:firstLine="420" w:firstLineChars="200"/>
        <w:jc w:val="left"/>
        <w:rPr>
          <w:szCs w:val="21"/>
        </w:rPr>
      </w:pPr>
      <w:r>
        <w:rPr>
          <w:szCs w:val="21"/>
        </w:rPr>
        <w:t>（2）在VHP环境挑战性试验，密闭箱子中，底部灌入浓度30%、液面高度为4CM的过氧化氢溶液，洁净灯具在环境温度25</w:t>
      </w:r>
      <w:r>
        <w:rPr>
          <w:rFonts w:hint="eastAsia" w:ascii="宋体" w:hAnsi="宋体" w:cs="宋体"/>
          <w:szCs w:val="21"/>
        </w:rPr>
        <w:t>℃</w:t>
      </w:r>
      <w:r>
        <w:rPr>
          <w:szCs w:val="21"/>
        </w:rPr>
        <w:t>±1</w:t>
      </w:r>
      <w:r>
        <w:rPr>
          <w:rFonts w:hint="eastAsia" w:ascii="宋体" w:hAnsi="宋体" w:cs="宋体"/>
          <w:szCs w:val="21"/>
        </w:rPr>
        <w:t>℃</w:t>
      </w:r>
      <w:r>
        <w:rPr>
          <w:szCs w:val="21"/>
        </w:rPr>
        <w:t>悬空放置在箱子中且与液面相距10cm，点亮工作100h。试验后灯具表面镀膜不应发生腐蚀、脱落、起泡、褪色状况，金属表面不应发生腐蚀；灯具非金属材料不应发生腐蚀、脱落、起泡褪色、渗出的状况，整体符合要求，评价为合格，并提供第三方检测报告。</w:t>
      </w:r>
    </w:p>
    <w:p>
      <w:pPr>
        <w:ind w:firstLine="420" w:firstLineChars="200"/>
        <w:jc w:val="left"/>
        <w:rPr>
          <w:szCs w:val="21"/>
        </w:rPr>
      </w:pPr>
      <w:r>
        <w:rPr>
          <w:szCs w:val="21"/>
        </w:rPr>
        <w:t>（3）LED洁净灯一般显色指数（Ra）应不低于80；红饱和指数(R9) 应大于0，提高清晰度，减轻视觉疲劳。</w:t>
      </w:r>
    </w:p>
    <w:p>
      <w:pPr>
        <w:ind w:firstLine="420" w:firstLineChars="200"/>
        <w:jc w:val="left"/>
        <w:rPr>
          <w:szCs w:val="21"/>
        </w:rPr>
      </w:pPr>
      <w:r>
        <w:rPr>
          <w:szCs w:val="21"/>
        </w:rPr>
        <w:t>（4）LED洁净灯初始光效应不低于85lm/W，平均寿命不低于50000 h，以确保长期使用的功能保持。</w:t>
      </w:r>
    </w:p>
    <w:p>
      <w:pPr>
        <w:ind w:firstLine="420" w:firstLineChars="200"/>
        <w:jc w:val="left"/>
        <w:rPr>
          <w:szCs w:val="21"/>
        </w:rPr>
      </w:pPr>
      <w:r>
        <w:rPr>
          <w:szCs w:val="21"/>
        </w:rPr>
        <w:t>（5）LED洁净灯设计应注重减少产生视觉疲劳的因素，减少光强对视觉的刺激，灯具发光角度120°，遮光角应小于30°，目视避开光强，降低炫光指数，色纯度Purity不低于4.4%。</w:t>
      </w:r>
    </w:p>
    <w:p>
      <w:pPr>
        <w:ind w:firstLine="420" w:firstLineChars="200"/>
        <w:jc w:val="left"/>
        <w:rPr>
          <w:szCs w:val="21"/>
        </w:rPr>
      </w:pPr>
      <w:r>
        <w:rPr>
          <w:szCs w:val="21"/>
        </w:rPr>
        <w:t>▲材料必须符合以上技术参数及要求：需提供符合以上第（2）条要求，投标供应商须提供第三方机构出具的检测报告复印件和质量承诺书予以佐证。</w:t>
      </w:r>
    </w:p>
    <w:p>
      <w:pPr>
        <w:ind w:firstLine="420" w:firstLineChars="200"/>
        <w:jc w:val="left"/>
        <w:rPr>
          <w:szCs w:val="21"/>
        </w:rPr>
      </w:pPr>
      <w:r>
        <w:rPr>
          <w:szCs w:val="21"/>
        </w:rPr>
        <w:t>16.8、</w:t>
      </w:r>
      <w:r>
        <w:rPr>
          <w:kern w:val="0"/>
          <w:szCs w:val="21"/>
        </w:rPr>
        <w:t>紫外线灭菌灯：支架采用304不锈钢圆管制作，管内配备绝缘走线套，紫外线各波段具有很高的透过率达80%-90%，杀菌效率需达99%-99.9%</w:t>
      </w:r>
      <w:r>
        <w:rPr>
          <w:szCs w:val="21"/>
        </w:rPr>
        <w:t>。</w:t>
      </w:r>
    </w:p>
    <w:p>
      <w:pPr>
        <w:ind w:firstLine="420" w:firstLineChars="200"/>
        <w:jc w:val="left"/>
        <w:rPr>
          <w:szCs w:val="21"/>
        </w:rPr>
      </w:pPr>
      <w:r>
        <w:rPr>
          <w:szCs w:val="21"/>
        </w:rPr>
        <w:t>16.9、无菌室其他电气：实验室的电源安装专用配电系统，保证使用的安全可靠，配电系统控制以继电器形式，保证使用的安全可靠。电气线路全部采用暗装形式，采用PVC防火型线管，即保证工程整体美观，又能保证净化室安全使用。为保证净化室的各类设备使用便利，无菌内安装五孔插座。</w:t>
      </w:r>
    </w:p>
    <w:p>
      <w:pPr>
        <w:ind w:firstLine="420" w:firstLineChars="200"/>
        <w:jc w:val="left"/>
        <w:rPr>
          <w:bCs/>
          <w:szCs w:val="21"/>
        </w:rPr>
      </w:pPr>
      <w:r>
        <w:rPr>
          <w:bCs/>
          <w:szCs w:val="21"/>
        </w:rPr>
        <w:t>16.10、洁净空调设备部件与材料要求</w:t>
      </w:r>
    </w:p>
    <w:p>
      <w:pPr>
        <w:ind w:firstLine="420" w:firstLineChars="200"/>
        <w:jc w:val="left"/>
        <w:rPr>
          <w:szCs w:val="21"/>
        </w:rPr>
      </w:pPr>
      <w:r>
        <w:rPr>
          <w:szCs w:val="21"/>
        </w:rPr>
        <w:t>净化空调机组及所配套风机应采用优质品牌。其系统设备、部件与材料的选择除应符合规范(GB50333-2002)7.3部分的规定和第1.0.5条的规定外，还应符合如下要求：</w:t>
      </w:r>
    </w:p>
    <w:p>
      <w:pPr>
        <w:ind w:firstLine="420" w:firstLineChars="200"/>
        <w:jc w:val="left"/>
        <w:rPr>
          <w:szCs w:val="21"/>
        </w:rPr>
      </w:pPr>
      <w:r>
        <w:rPr>
          <w:szCs w:val="21"/>
        </w:rPr>
        <w:t>16.10.1洁净空调侧面送风风口：配套洁净送风口，专用带阻尼(纱网)或不锈钢孔板均匀送风，保证层流效果。要求配知名品牌优质高效过滤器，过滤效率应符合GB50333-2002第7.3.8条的要求。</w:t>
      </w:r>
    </w:p>
    <w:p>
      <w:pPr>
        <w:ind w:firstLine="420" w:firstLineChars="200"/>
        <w:jc w:val="left"/>
        <w:rPr>
          <w:szCs w:val="21"/>
        </w:rPr>
      </w:pPr>
      <w:r>
        <w:rPr>
          <w:szCs w:val="21"/>
        </w:rPr>
        <w:t>16.10.2净化空调机组整体要求：</w:t>
      </w:r>
    </w:p>
    <w:p>
      <w:pPr>
        <w:ind w:firstLine="569" w:firstLineChars="271"/>
        <w:jc w:val="left"/>
        <w:rPr>
          <w:szCs w:val="21"/>
        </w:rPr>
      </w:pPr>
      <w:r>
        <w:rPr>
          <w:szCs w:val="21"/>
        </w:rPr>
        <w:t>A、要求选用优质的整体式净化专用空调机组。</w:t>
      </w:r>
    </w:p>
    <w:p>
      <w:pPr>
        <w:ind w:firstLine="569" w:firstLineChars="271"/>
        <w:jc w:val="left"/>
        <w:rPr>
          <w:szCs w:val="21"/>
        </w:rPr>
      </w:pPr>
      <w:r>
        <w:rPr>
          <w:szCs w:val="21"/>
        </w:rPr>
        <w:t>B、净化空调机组内表面及内置零部件应选用耐消毒药品腐蚀的材质或面层，净化机组内壁采用不锈钢。</w:t>
      </w:r>
    </w:p>
    <w:p>
      <w:pPr>
        <w:ind w:firstLine="569" w:firstLineChars="271"/>
        <w:jc w:val="left"/>
        <w:rPr>
          <w:szCs w:val="21"/>
        </w:rPr>
      </w:pPr>
      <w:r>
        <w:rPr>
          <w:szCs w:val="21"/>
        </w:rPr>
        <w:t>C、内部结构应便于清洗，并能顺利排放清洗废水，不易积尘、滋生细菌，并配置紫外线自动灭菌系统。</w:t>
      </w:r>
    </w:p>
    <w:p>
      <w:pPr>
        <w:ind w:firstLine="569" w:firstLineChars="271"/>
        <w:jc w:val="left"/>
        <w:rPr>
          <w:szCs w:val="21"/>
        </w:rPr>
      </w:pPr>
      <w:r>
        <w:rPr>
          <w:szCs w:val="21"/>
        </w:rPr>
        <w:t>D、空调箱要求表冷器的冷凝水排出口应有密封装置，机组为正压机组。</w:t>
      </w:r>
    </w:p>
    <w:p>
      <w:pPr>
        <w:ind w:firstLine="569" w:firstLineChars="271"/>
        <w:jc w:val="left"/>
        <w:rPr>
          <w:szCs w:val="21"/>
        </w:rPr>
      </w:pPr>
      <w:r>
        <w:rPr>
          <w:szCs w:val="21"/>
        </w:rPr>
        <w:t>E、机组内各级空气过滤器前后应设置压差计，测量接管应通畅，安装严密。</w:t>
      </w:r>
    </w:p>
    <w:p>
      <w:pPr>
        <w:tabs>
          <w:tab w:val="left" w:pos="690"/>
        </w:tabs>
        <w:snapToGrid w:val="0"/>
        <w:ind w:firstLine="420" w:firstLineChars="200"/>
        <w:jc w:val="left"/>
        <w:rPr>
          <w:szCs w:val="21"/>
        </w:rPr>
      </w:pPr>
      <w:r>
        <w:rPr>
          <w:szCs w:val="21"/>
        </w:rPr>
        <w:t>16.10.3直膨机组指标如下：</w:t>
      </w:r>
    </w:p>
    <w:p>
      <w:pPr>
        <w:tabs>
          <w:tab w:val="left" w:pos="690"/>
        </w:tabs>
        <w:snapToGrid w:val="0"/>
        <w:ind w:firstLine="420" w:firstLineChars="200"/>
        <w:jc w:val="left"/>
        <w:rPr>
          <w:szCs w:val="21"/>
        </w:rPr>
      </w:pPr>
      <w:r>
        <w:rPr>
          <w:szCs w:val="21"/>
        </w:rPr>
        <w:t>（1）机组采用稳定可靠的外置式热力膨胀阀调节，大于13KW外机需采用双系统控制；</w:t>
      </w:r>
    </w:p>
    <w:p>
      <w:pPr>
        <w:tabs>
          <w:tab w:val="left" w:pos="690"/>
        </w:tabs>
        <w:snapToGrid w:val="0"/>
        <w:ind w:firstLine="420" w:firstLineChars="200"/>
        <w:jc w:val="left"/>
        <w:rPr>
          <w:szCs w:val="21"/>
        </w:rPr>
      </w:pPr>
      <w:r>
        <w:rPr>
          <w:szCs w:val="21"/>
        </w:rPr>
        <w:t>（2）直接蒸发式机组具备洁净室空调机组性能要求，经国家压缩机制冷设备质量监督检验中心(合肥通用机电产品检测院)检测，检测报告为：洁净室用空气调节机组（直接蒸发式），且检测机组风量必须≥4000m³/h。</w:t>
      </w:r>
    </w:p>
    <w:p>
      <w:pPr>
        <w:tabs>
          <w:tab w:val="left" w:pos="690"/>
        </w:tabs>
        <w:snapToGrid w:val="0"/>
        <w:ind w:firstLine="420" w:firstLineChars="200"/>
        <w:jc w:val="left"/>
        <w:rPr>
          <w:szCs w:val="21"/>
        </w:rPr>
      </w:pPr>
      <w:r>
        <w:rPr>
          <w:szCs w:val="21"/>
        </w:rPr>
        <w:t>（3）机组采用质量好性能高的压缩机；</w:t>
      </w:r>
    </w:p>
    <w:p>
      <w:pPr>
        <w:tabs>
          <w:tab w:val="left" w:pos="690"/>
        </w:tabs>
        <w:snapToGrid w:val="0"/>
        <w:ind w:firstLine="420" w:firstLineChars="200"/>
        <w:jc w:val="left"/>
        <w:rPr>
          <w:szCs w:val="21"/>
        </w:rPr>
      </w:pPr>
      <w:r>
        <w:rPr>
          <w:szCs w:val="21"/>
        </w:rPr>
        <w:t>（4）机组顶板与风扇导风圈为整体冲压成型一体结构；</w:t>
      </w:r>
    </w:p>
    <w:p>
      <w:pPr>
        <w:tabs>
          <w:tab w:val="left" w:pos="690"/>
        </w:tabs>
        <w:snapToGrid w:val="0"/>
        <w:ind w:firstLine="420" w:firstLineChars="200"/>
        <w:jc w:val="left"/>
        <w:rPr>
          <w:szCs w:val="21"/>
        </w:rPr>
      </w:pPr>
      <w:r>
        <w:rPr>
          <w:szCs w:val="21"/>
        </w:rPr>
        <w:t>（5）所有室内外机控制连接需采用通讯方式连接，避免采用多根硬接线方式连接；</w:t>
      </w:r>
    </w:p>
    <w:p>
      <w:pPr>
        <w:tabs>
          <w:tab w:val="left" w:pos="690"/>
        </w:tabs>
        <w:snapToGrid w:val="0"/>
        <w:ind w:firstLine="420" w:firstLineChars="200"/>
        <w:jc w:val="left"/>
        <w:rPr>
          <w:color w:val="000000"/>
          <w:kern w:val="0"/>
          <w:szCs w:val="21"/>
        </w:rPr>
      </w:pPr>
      <w:r>
        <w:rPr>
          <w:color w:val="000000"/>
          <w:kern w:val="0"/>
          <w:szCs w:val="21"/>
        </w:rPr>
        <w:t>16.10.4箱体</w:t>
      </w:r>
    </w:p>
    <w:p>
      <w:pPr>
        <w:widowControl/>
        <w:ind w:firstLine="420" w:firstLineChars="200"/>
        <w:jc w:val="left"/>
        <w:rPr>
          <w:szCs w:val="21"/>
        </w:rPr>
      </w:pPr>
      <w:r>
        <w:rPr>
          <w:bCs/>
          <w:szCs w:val="21"/>
        </w:rPr>
        <w:t>▲</w:t>
      </w:r>
      <w:r>
        <w:rPr>
          <w:szCs w:val="21"/>
        </w:rPr>
        <w:t>（1）空调机组应具有良好的绝热性能，箱板采用双层面板中间高压聚氨脂发泡保温，机组铝合金型材框架与内外面板经流水线高压发泡一次成型，绝热材料密度不低于52.4kg/m3，弯曲强度≥800kPa,闭孔率≥94.3%，箱板导热系数小于0.022W/m.K。高压聚氨脂发泡经国家检测，并提供硬质聚氨酯发泡板检测报告。</w:t>
      </w:r>
    </w:p>
    <w:p>
      <w:pPr>
        <w:widowControl/>
        <w:ind w:firstLine="420" w:firstLineChars="200"/>
        <w:jc w:val="left"/>
        <w:rPr>
          <w:szCs w:val="21"/>
        </w:rPr>
      </w:pPr>
      <w:r>
        <w:rPr>
          <w:bCs/>
          <w:szCs w:val="21"/>
        </w:rPr>
        <w:t>▲</w:t>
      </w:r>
      <w:r>
        <w:rPr>
          <w:szCs w:val="21"/>
        </w:rPr>
        <w:t xml:space="preserve">（2）空调机组应具有良好的密封性和机械强度。当机组风量≥60000㎡/h，机组的漏风率要符合箱体内静压为1000pa时：漏风率≤0.11%；当机组风量≥30000㎡/h，机组的箱体变形率要符合箱体内静压为1000pa时：箱体变形率≤0.64mm/m。并提供“国家空调设备质量监督检验中心” 出具的风量为60000m³/h的机组相关检测报告。  </w:t>
      </w:r>
    </w:p>
    <w:p>
      <w:pPr>
        <w:widowControl/>
        <w:ind w:firstLine="420" w:firstLineChars="200"/>
        <w:jc w:val="left"/>
        <w:rPr>
          <w:szCs w:val="21"/>
        </w:rPr>
      </w:pPr>
      <w:r>
        <w:rPr>
          <w:bCs/>
          <w:szCs w:val="21"/>
        </w:rPr>
        <w:t>▲</w:t>
      </w:r>
      <w:r>
        <w:rPr>
          <w:szCs w:val="21"/>
        </w:rPr>
        <w:t>（3）空调机组应采取良好的防冷桥措施，机组在运行时，不得出现冷桥和凝露现象，整个面板的隔热性能必须达到EN1886-1997的T2级保温等级，整个箱体的热桥系数必须达到EN1886 TB1级冷桥等级,（热桥因子）达到欧标0.8，并提供“国家压缩机制冷设备质量监督检验中心(合肥通用机电产品检测院)检测”出具的相关检测报告，且必须提供“无冷桥强制密封空调箱”专利证书</w:t>
      </w:r>
    </w:p>
    <w:p>
      <w:pPr>
        <w:widowControl/>
        <w:ind w:firstLine="420" w:firstLineChars="200"/>
        <w:jc w:val="left"/>
        <w:rPr>
          <w:szCs w:val="21"/>
        </w:rPr>
      </w:pPr>
      <w:r>
        <w:rPr>
          <w:szCs w:val="21"/>
        </w:rPr>
        <w:t>（4）机组表冷器及水盘具有较强抑菌功能，抑菌表冷器对大肠杆菌和金黄色葡萄球菌的抗菌率大于等于99.8%，抑菌水盘对大肠杆菌的抗菌率大于74.6%，对金黄色葡萄球菌的抗菌率大于等于99.8%。</w:t>
      </w:r>
    </w:p>
    <w:p>
      <w:pPr>
        <w:ind w:firstLine="420" w:firstLineChars="200"/>
        <w:jc w:val="left"/>
        <w:rPr>
          <w:szCs w:val="21"/>
        </w:rPr>
      </w:pPr>
      <w:r>
        <w:rPr>
          <w:szCs w:val="21"/>
        </w:rPr>
        <w:t>（5）机组箱体内部无90°直角，两块箱板对接内部为软体胶挤压成圆弧，不积灰，无卫生死角，大大提高净化机组的洁净效果。</w:t>
      </w:r>
    </w:p>
    <w:p>
      <w:pPr>
        <w:ind w:firstLine="420" w:firstLineChars="200"/>
        <w:jc w:val="left"/>
        <w:rPr>
          <w:szCs w:val="21"/>
        </w:rPr>
      </w:pPr>
      <w:r>
        <w:rPr>
          <w:szCs w:val="21"/>
        </w:rPr>
        <w:t>16.10.5过滤器：要求采用优质产品。</w:t>
      </w:r>
    </w:p>
    <w:p>
      <w:pPr>
        <w:ind w:firstLine="420" w:firstLineChars="200"/>
        <w:jc w:val="left"/>
        <w:rPr>
          <w:szCs w:val="21"/>
        </w:rPr>
      </w:pPr>
      <w:r>
        <w:rPr>
          <w:szCs w:val="21"/>
        </w:rPr>
        <w:t>16.10.6洁净风管：材料均应符合洁净空调规范要求。</w:t>
      </w:r>
      <w:r>
        <w:rPr>
          <w:bCs/>
          <w:color w:val="000000"/>
          <w:szCs w:val="21"/>
        </w:rPr>
        <w:t>净化空调系统的送风管应采用</w:t>
      </w:r>
      <w:r>
        <w:rPr>
          <w:szCs w:val="21"/>
        </w:rPr>
        <w:t>优质镀锌板</w:t>
      </w:r>
      <w:r>
        <w:rPr>
          <w:bCs/>
          <w:color w:val="000000"/>
          <w:szCs w:val="21"/>
        </w:rPr>
        <w:t>，风管应采用镀锌钢板咬口制作，角钢法兰连接，风管的漏风率必须小于相关规范的标准，风管与风机的连接应采用双层帆布软接头并使光滑的一面朝内，风管缝隙须用胶液充填，风管保温材料采用橡塑保温，要求阻燃为B1级以上，厚度按相关规范要求。</w:t>
      </w:r>
    </w:p>
    <w:p>
      <w:pPr>
        <w:ind w:firstLine="420" w:firstLineChars="200"/>
        <w:jc w:val="left"/>
        <w:rPr>
          <w:szCs w:val="21"/>
        </w:rPr>
      </w:pPr>
      <w:r>
        <w:rPr>
          <w:szCs w:val="21"/>
        </w:rPr>
        <w:t>16.10.7风量调节阀：</w:t>
      </w:r>
    </w:p>
    <w:p>
      <w:pPr>
        <w:ind w:firstLine="420" w:firstLineChars="200"/>
        <w:jc w:val="left"/>
        <w:rPr>
          <w:szCs w:val="21"/>
        </w:rPr>
      </w:pPr>
      <w:r>
        <w:rPr>
          <w:szCs w:val="21"/>
        </w:rPr>
        <w:t>（1）所有调节阀在任何操作状态下，不能产生震动或声响。</w:t>
      </w:r>
    </w:p>
    <w:p>
      <w:pPr>
        <w:ind w:firstLine="420" w:firstLineChars="200"/>
        <w:jc w:val="left"/>
        <w:rPr>
          <w:szCs w:val="21"/>
        </w:rPr>
      </w:pPr>
      <w:r>
        <w:rPr>
          <w:szCs w:val="21"/>
        </w:rPr>
        <w:t>（2）在系统调校完后，所有调节阀的调节位置应清楚及永久标识。控制杆应与调节阀位置一致。</w:t>
      </w:r>
    </w:p>
    <w:p>
      <w:pPr>
        <w:ind w:firstLine="420" w:firstLineChars="200"/>
        <w:jc w:val="left"/>
        <w:rPr>
          <w:szCs w:val="21"/>
        </w:rPr>
      </w:pPr>
      <w:r>
        <w:rPr>
          <w:szCs w:val="21"/>
        </w:rPr>
        <w:t>（3）在调校完后，调节阀可以六角固定螺丝固定在调校位置上。</w:t>
      </w:r>
    </w:p>
    <w:p>
      <w:pPr>
        <w:ind w:firstLine="420" w:firstLineChars="200"/>
        <w:jc w:val="left"/>
        <w:rPr>
          <w:szCs w:val="21"/>
        </w:rPr>
      </w:pPr>
      <w:r>
        <w:rPr>
          <w:szCs w:val="21"/>
        </w:rPr>
        <w:t>（4）当调节阀紧闭时其漏风程度不能大于5%。</w:t>
      </w:r>
    </w:p>
    <w:p>
      <w:pPr>
        <w:ind w:firstLine="420" w:firstLineChars="200"/>
        <w:jc w:val="left"/>
        <w:rPr>
          <w:szCs w:val="21"/>
        </w:rPr>
      </w:pPr>
      <w:r>
        <w:rPr>
          <w:szCs w:val="21"/>
        </w:rPr>
        <w:t>16.10.8百叶风口：</w:t>
      </w:r>
    </w:p>
    <w:p>
      <w:pPr>
        <w:ind w:firstLine="420" w:firstLineChars="200"/>
        <w:jc w:val="left"/>
        <w:rPr>
          <w:szCs w:val="21"/>
        </w:rPr>
      </w:pPr>
      <w:r>
        <w:rPr>
          <w:szCs w:val="21"/>
        </w:rPr>
        <w:t>（1）百叶风口应由铝合金材料制作，经氧化防蚀处理后，颜色按装修图要求选用。</w:t>
      </w:r>
    </w:p>
    <w:p>
      <w:pPr>
        <w:ind w:firstLine="420" w:firstLineChars="200"/>
        <w:jc w:val="left"/>
        <w:rPr>
          <w:szCs w:val="21"/>
        </w:rPr>
      </w:pPr>
      <w:r>
        <w:rPr>
          <w:szCs w:val="21"/>
        </w:rPr>
        <w:t>（2）须按照图纸所示的尺寸和送风量提供适当的百叶风口，同时须提供气密垫圈以防止接口处泄露。</w:t>
      </w:r>
    </w:p>
    <w:p>
      <w:pPr>
        <w:ind w:firstLine="420" w:firstLineChars="200"/>
        <w:jc w:val="left"/>
        <w:rPr>
          <w:szCs w:val="21"/>
        </w:rPr>
      </w:pPr>
      <w:r>
        <w:rPr>
          <w:szCs w:val="21"/>
        </w:rPr>
        <w:t>（3）所有百叶风口须为易装拆型，能方便从管道拆除以对管道内的附件作检修。</w:t>
      </w:r>
    </w:p>
    <w:p>
      <w:pPr>
        <w:rPr>
          <w:b/>
          <w:szCs w:val="21"/>
        </w:rPr>
      </w:pPr>
      <w:r>
        <w:rPr>
          <w:szCs w:val="21"/>
        </w:rPr>
        <w:t>（4）双层调节百叶风口须配有可在0°～90°范围内任意调节的叶片，以调校送风距离和扩散角度。</w:t>
      </w:r>
    </w:p>
    <w:p>
      <w:pPr>
        <w:rPr>
          <w:b/>
          <w:sz w:val="24"/>
        </w:rPr>
      </w:pPr>
    </w:p>
    <w:p>
      <w:pPr>
        <w:rPr>
          <w:rFonts w:hint="eastAsia"/>
          <w:b/>
          <w:sz w:val="24"/>
        </w:rPr>
        <w:sectPr>
          <w:pgSz w:w="16838" w:h="11906" w:orient="landscape"/>
          <w:pgMar w:top="1797" w:right="1440" w:bottom="1797" w:left="1440"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矩形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sZxdAvwEAAIwDAAAOAAAAAAAAAAEAIAAAAB8BAABkcnMvZTJvRG9jLnhtbFBLBQYA&#10;AAAABgAGAFkBAABQ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CC8747"/>
    <w:multiLevelType w:val="singleLevel"/>
    <w:tmpl w:val="EACC8747"/>
    <w:lvl w:ilvl="0" w:tentative="0">
      <w:start w:val="1"/>
      <w:numFmt w:val="chineseCounting"/>
      <w:pStyle w:val="3"/>
      <w:suff w:val="nothing"/>
      <w:lvlText w:val="（%1）"/>
      <w:lvlJc w:val="left"/>
      <w:pPr>
        <w:ind w:left="0" w:firstLine="0"/>
      </w:pPr>
      <w:rPr>
        <w:rFonts w:hint="eastAsia" w:ascii="仿宋" w:hAnsi="仿宋" w:eastAsia="仿宋" w:cs="仿宋"/>
        <w:b/>
        <w:bCs/>
        <w:sz w:val="30"/>
        <w:szCs w:val="30"/>
      </w:rPr>
    </w:lvl>
  </w:abstractNum>
  <w:abstractNum w:abstractNumId="1">
    <w:nsid w:val="25E4497E"/>
    <w:multiLevelType w:val="singleLevel"/>
    <w:tmpl w:val="25E4497E"/>
    <w:lvl w:ilvl="0" w:tentative="0">
      <w:start w:val="1"/>
      <w:numFmt w:val="chineseCounting"/>
      <w:pStyle w:val="2"/>
      <w:suff w:val="nothing"/>
      <w:lvlText w:val="%1、"/>
      <w:lvlJc w:val="left"/>
      <w:pPr>
        <w:ind w:left="0" w:firstLine="0"/>
      </w:pPr>
      <w:rPr>
        <w:rFonts w:hint="eastAsia" w:ascii="黑体" w:hAnsi="黑体" w:eastAsia="黑体" w:cs="黑体"/>
        <w:b/>
        <w:bCs/>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A54F7F"/>
    <w:rsid w:val="0EA70944"/>
    <w:rsid w:val="19BE3EC3"/>
    <w:rsid w:val="22166B9E"/>
    <w:rsid w:val="32205D93"/>
    <w:rsid w:val="3CBF2473"/>
    <w:rsid w:val="5DA54F7F"/>
    <w:rsid w:val="600B673F"/>
    <w:rsid w:val="63D94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tabs>
        <w:tab w:val="left" w:pos="0"/>
      </w:tabs>
      <w:spacing w:before="50" w:beforeLines="50" w:after="50" w:afterLines="50" w:line="312" w:lineRule="auto"/>
      <w:ind w:firstLineChars="0"/>
      <w:outlineLvl w:val="0"/>
    </w:pPr>
    <w:rPr>
      <w:rFonts w:ascii="黑体" w:hAnsi="黑体" w:eastAsia="黑体" w:cs="Times New Roman"/>
      <w:b/>
      <w:kern w:val="44"/>
      <w:sz w:val="32"/>
    </w:rPr>
  </w:style>
  <w:style w:type="paragraph" w:styleId="3">
    <w:name w:val="heading 2"/>
    <w:basedOn w:val="1"/>
    <w:next w:val="1"/>
    <w:semiHidden/>
    <w:unhideWhenUsed/>
    <w:qFormat/>
    <w:uiPriority w:val="0"/>
    <w:pPr>
      <w:keepNext/>
      <w:keepLines/>
      <w:numPr>
        <w:ilvl w:val="0"/>
        <w:numId w:val="2"/>
      </w:numPr>
      <w:tabs>
        <w:tab w:val="left" w:pos="0"/>
      </w:tabs>
      <w:spacing w:before="50" w:beforeLines="50" w:line="312" w:lineRule="auto"/>
      <w:outlineLvl w:val="1"/>
    </w:pPr>
    <w:rPr>
      <w:rFonts w:ascii="仿宋" w:hAnsi="仿宋" w:eastAsia="仿宋" w:cs="Times New Roman"/>
      <w:b/>
      <w:sz w:val="32"/>
    </w:rPr>
  </w:style>
  <w:style w:type="paragraph" w:styleId="4">
    <w:name w:val="heading 3"/>
    <w:basedOn w:val="1"/>
    <w:next w:val="1"/>
    <w:semiHidden/>
    <w:unhideWhenUsed/>
    <w:qFormat/>
    <w:uiPriority w:val="0"/>
    <w:pPr>
      <w:keepNext/>
      <w:keepLines/>
      <w:spacing w:beforeLines="0" w:beforeAutospacing="0" w:afterLines="0" w:afterAutospacing="0" w:line="312" w:lineRule="auto"/>
      <w:outlineLvl w:val="2"/>
    </w:pPr>
    <w:rPr>
      <w:rFonts w:ascii="仿宋" w:hAnsi="仿宋" w:eastAsia="仿宋" w:cs="Times New Roman"/>
      <w:b/>
      <w:sz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2021-04-30T08:43:00Z</dcterms:created>
  <dc:creator>linqq</dc:creator>
  <cp:lastModifiedBy>linqq</cp:lastModifiedBy>
  <dcterms:modified xsi:type="dcterms:W3CDTF">2021-04-30T08:52:41Z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C799C4C6888143F3B6AC8070FE33F055</vt:lpwstr>
  </property>
</Properties>
</file>